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338A4" w14:textId="117CEE1A" w:rsidR="00E55C41" w:rsidRPr="00DB4235" w:rsidRDefault="00194D97" w:rsidP="00194D97">
      <w:pPr>
        <w:pStyle w:val="NormalWeb"/>
        <w:spacing w:before="0" w:beforeAutospacing="0" w:after="0" w:afterAutospacing="0"/>
        <w:jc w:val="right"/>
        <w:rPr>
          <w:rFonts w:ascii="Source Sans Pro Light" w:hAnsi="Source Sans Pro Light"/>
          <w:color w:val="FFFFFF" w:themeColor="background1"/>
          <w:sz w:val="28"/>
          <w:szCs w:val="28"/>
        </w:rPr>
      </w:pPr>
      <w:r>
        <w:rPr>
          <w:rFonts w:ascii="Cinzel" w:hAnsi="Cinzel" w:cs="Calibri Light"/>
          <w:noProof/>
          <w:color w:val="FFFFFF" w:themeColor="background1"/>
          <w:sz w:val="72"/>
          <w:szCs w:val="72"/>
        </w:rPr>
        <w:drawing>
          <wp:inline distT="0" distB="0" distL="0" distR="0" wp14:anchorId="3B346853" wp14:editId="1139DDEC">
            <wp:extent cx="3586480" cy="584200"/>
            <wp:effectExtent l="0" t="0" r="0" b="6350"/>
            <wp:docPr id="1941373770"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73770" name="Picture 1" descr="A black and white logo&#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 b="17391"/>
                    <a:stretch/>
                  </pic:blipFill>
                  <pic:spPr bwMode="auto">
                    <a:xfrm>
                      <a:off x="0" y="0"/>
                      <a:ext cx="3801497" cy="619224"/>
                    </a:xfrm>
                    <a:prstGeom prst="rect">
                      <a:avLst/>
                    </a:prstGeom>
                    <a:noFill/>
                    <a:ln>
                      <a:noFill/>
                    </a:ln>
                    <a:extLst>
                      <a:ext uri="{53640926-AAD7-44D8-BBD7-CCE9431645EC}">
                        <a14:shadowObscured xmlns:a14="http://schemas.microsoft.com/office/drawing/2010/main"/>
                      </a:ext>
                    </a:extLst>
                  </pic:spPr>
                </pic:pic>
              </a:graphicData>
            </a:graphic>
          </wp:inline>
        </w:drawing>
      </w:r>
    </w:p>
    <w:p w14:paraId="0F011CD4" w14:textId="45DB5E15" w:rsidR="00496F56" w:rsidRPr="00DB2D82" w:rsidRDefault="00496F56" w:rsidP="00E55C41">
      <w:pPr>
        <w:pStyle w:val="paragraph"/>
        <w:spacing w:before="0" w:beforeAutospacing="0" w:after="0" w:afterAutospacing="0" w:line="259" w:lineRule="auto"/>
        <w:rPr>
          <w:rStyle w:val="normaltextrun"/>
          <w:rFonts w:ascii="Playfair Display" w:hAnsi="Playfair Display" w:cs="Arial"/>
          <w:color w:val="FFFFFF" w:themeColor="background1"/>
          <w:sz w:val="72"/>
          <w:szCs w:val="72"/>
          <w:lang w:val="en"/>
        </w:rPr>
      </w:pPr>
    </w:p>
    <w:p w14:paraId="1F4B07D7" w14:textId="5FC869BB" w:rsidR="00DB4235" w:rsidRPr="00DB2D82" w:rsidRDefault="00194D97" w:rsidP="00E55C41">
      <w:pPr>
        <w:pStyle w:val="paragraph"/>
        <w:spacing w:before="0" w:beforeAutospacing="0" w:after="0" w:afterAutospacing="0"/>
        <w:textAlignment w:val="baseline"/>
        <w:rPr>
          <w:rFonts w:ascii="Playfair Display" w:hAnsi="Playfair Display"/>
          <w:b/>
          <w:bCs/>
          <w:noProof/>
          <w:color w:val="FFFFFF" w:themeColor="background1"/>
          <w:sz w:val="72"/>
          <w:szCs w:val="72"/>
        </w:rPr>
      </w:pPr>
      <w:r w:rsidRPr="00DB2D82">
        <w:rPr>
          <w:rFonts w:ascii="Playfair Display" w:hAnsi="Playfair Display"/>
          <w:b/>
          <w:bCs/>
          <w:noProof/>
          <w:color w:val="FFFFFF" w:themeColor="background1"/>
          <w:sz w:val="72"/>
          <w:szCs w:val="72"/>
        </w:rPr>
        <w:t xml:space="preserve">Head of  Estates </w:t>
      </w:r>
    </w:p>
    <w:p w14:paraId="0D19594B" w14:textId="05C13098" w:rsidR="00194D97" w:rsidRPr="00DB2D82" w:rsidRDefault="00194D97" w:rsidP="00E55C41">
      <w:pPr>
        <w:pStyle w:val="paragraph"/>
        <w:spacing w:before="0" w:beforeAutospacing="0" w:after="0" w:afterAutospacing="0"/>
        <w:textAlignment w:val="baseline"/>
        <w:rPr>
          <w:rFonts w:ascii="Source Sans Pro Light" w:hAnsi="Source Sans Pro Light"/>
          <w:b/>
          <w:bCs/>
          <w:noProof/>
          <w:color w:val="FFFFFF" w:themeColor="background1"/>
          <w:sz w:val="44"/>
          <w:szCs w:val="44"/>
        </w:rPr>
      </w:pPr>
      <w:r w:rsidRPr="00DB2D82">
        <w:rPr>
          <w:rFonts w:ascii="Source Sans Pro Light" w:hAnsi="Source Sans Pro Light"/>
          <w:b/>
          <w:bCs/>
          <w:noProof/>
          <w:color w:val="FFFFFF" w:themeColor="background1"/>
          <w:sz w:val="44"/>
          <w:szCs w:val="44"/>
        </w:rPr>
        <w:t>Recruitment Pack</w:t>
      </w:r>
    </w:p>
    <w:p w14:paraId="0D6BD10E" w14:textId="35D55FFB" w:rsidR="00194D97" w:rsidRPr="00DB2D82" w:rsidRDefault="00194D97" w:rsidP="00E55C41">
      <w:pPr>
        <w:pStyle w:val="paragraph"/>
        <w:spacing w:before="0" w:beforeAutospacing="0" w:after="0" w:afterAutospacing="0"/>
        <w:textAlignment w:val="baseline"/>
        <w:rPr>
          <w:rFonts w:ascii="Source Sans Pro Light" w:hAnsi="Source Sans Pro Light"/>
          <w:b/>
          <w:bCs/>
          <w:noProof/>
          <w:color w:val="FFFFFF" w:themeColor="background1"/>
          <w:sz w:val="28"/>
          <w:szCs w:val="28"/>
        </w:rPr>
      </w:pPr>
      <w:r w:rsidRPr="00DB2D82">
        <w:rPr>
          <w:rFonts w:ascii="Source Sans Pro Light" w:hAnsi="Source Sans Pro Light"/>
          <w:b/>
          <w:bCs/>
          <w:noProof/>
          <w:color w:val="FFFFFF" w:themeColor="background1"/>
          <w:sz w:val="28"/>
          <w:szCs w:val="28"/>
        </w:rPr>
        <w:t>Apri 2025</w:t>
      </w:r>
    </w:p>
    <w:p w14:paraId="0C2B25FF" w14:textId="77777777" w:rsidR="00194D97" w:rsidRDefault="00000000" w:rsidP="00E55C41">
      <w:pPr>
        <w:pStyle w:val="paragraph"/>
        <w:spacing w:before="0" w:beforeAutospacing="0" w:after="0" w:afterAutospacing="0"/>
        <w:textAlignment w:val="baseline"/>
        <w:rPr>
          <w:rFonts w:ascii="Source Sans Pro Light" w:hAnsi="Source Sans Pro Light"/>
          <w:b/>
          <w:bCs/>
          <w:noProof/>
          <w:color w:val="FFFFFF" w:themeColor="background1"/>
        </w:rPr>
      </w:pPr>
      <w:r>
        <w:rPr>
          <w:rFonts w:ascii="Source Sans Pro Light" w:hAnsi="Source Sans Pro Light"/>
          <w:b/>
          <w:bCs/>
          <w:noProof/>
          <w:color w:val="FFFFFF" w:themeColor="background1"/>
          <w:sz w:val="28"/>
          <w:szCs w:val="28"/>
        </w:rPr>
        <w:pict w14:anchorId="77AA671D">
          <v:rect id="_x0000_i1025" style="width:451.3pt;height:.05pt" o:hralign="center" o:hrstd="t" o:hr="t" fillcolor="#a0a0a0" stroked="f"/>
        </w:pict>
      </w:r>
    </w:p>
    <w:p w14:paraId="66982CB2" w14:textId="23123294" w:rsidR="00E55C41" w:rsidRDefault="00E55C41" w:rsidP="00E55C41">
      <w:pPr>
        <w:pStyle w:val="paragraph"/>
        <w:spacing w:before="0" w:beforeAutospacing="0" w:after="0" w:afterAutospacing="0"/>
        <w:textAlignment w:val="baseline"/>
        <w:rPr>
          <w:rStyle w:val="normaltextrun"/>
          <w:rFonts w:ascii="Source Sans Pro Light" w:hAnsi="Source Sans Pro Light" w:cs="Arial"/>
          <w:b/>
          <w:bCs/>
          <w:color w:val="FFFFFF" w:themeColor="background1"/>
          <w:sz w:val="20"/>
          <w:szCs w:val="20"/>
          <w:lang w:val="en"/>
        </w:rPr>
      </w:pPr>
    </w:p>
    <w:p w14:paraId="0C60D186" w14:textId="77777777" w:rsidR="00194D97" w:rsidRPr="008048AB" w:rsidRDefault="00194D97" w:rsidP="00E55C41">
      <w:pPr>
        <w:pStyle w:val="paragraph"/>
        <w:spacing w:before="0" w:beforeAutospacing="0" w:after="0" w:afterAutospacing="0"/>
        <w:textAlignment w:val="baseline"/>
        <w:rPr>
          <w:rStyle w:val="normaltextrun"/>
          <w:rFonts w:ascii="Source Sans Pro Light" w:hAnsi="Source Sans Pro Light" w:cs="Arial"/>
          <w:b/>
          <w:bCs/>
          <w:color w:val="FFFFFF" w:themeColor="background1"/>
          <w:sz w:val="20"/>
          <w:szCs w:val="20"/>
          <w:lang w:val="en"/>
        </w:rPr>
      </w:pPr>
    </w:p>
    <w:p w14:paraId="36C65950" w14:textId="3D2E2FCF" w:rsidR="00E95D32" w:rsidRDefault="00E95D32" w:rsidP="006C3006">
      <w:pPr>
        <w:rPr>
          <w:rFonts w:ascii="Source Sans Pro Light" w:hAnsi="Source Sans Pro Light"/>
          <w:b/>
          <w:bCs/>
          <w:color w:val="FFFFFF" w:themeColor="background1"/>
          <w:sz w:val="24"/>
          <w:szCs w:val="24"/>
        </w:rPr>
      </w:pPr>
    </w:p>
    <w:p w14:paraId="5732E3BA" w14:textId="77777777" w:rsidR="00DB4235" w:rsidRDefault="00DB4235" w:rsidP="006C3006">
      <w:pPr>
        <w:rPr>
          <w:rFonts w:ascii="Source Sans Pro Light" w:hAnsi="Source Sans Pro Light"/>
          <w:b/>
          <w:bCs/>
          <w:color w:val="FFFFFF" w:themeColor="background1"/>
          <w:sz w:val="24"/>
          <w:szCs w:val="24"/>
        </w:rPr>
      </w:pPr>
    </w:p>
    <w:tbl>
      <w:tblPr>
        <w:tblStyle w:val="TableGrid"/>
        <w:tblW w:w="0" w:type="auto"/>
        <w:tblLook w:val="04A0" w:firstRow="1" w:lastRow="0" w:firstColumn="1" w:lastColumn="0" w:noHBand="0" w:noVBand="1"/>
      </w:tblPr>
      <w:tblGrid>
        <w:gridCol w:w="2105"/>
        <w:gridCol w:w="6793"/>
      </w:tblGrid>
      <w:tr w:rsidR="008048AB" w14:paraId="11B27422" w14:textId="77777777" w:rsidTr="008048AB">
        <w:tc>
          <w:tcPr>
            <w:tcW w:w="2122" w:type="dxa"/>
          </w:tcPr>
          <w:p w14:paraId="60AC39B8" w14:textId="6A398224" w:rsidR="008048AB" w:rsidRPr="006D3E3F" w:rsidRDefault="008048AB" w:rsidP="006C3006">
            <w:pPr>
              <w:rPr>
                <w:rFonts w:ascii="Source Sans Pro Light" w:hAnsi="Source Sans Pro Light"/>
                <w:b/>
                <w:bCs/>
                <w:color w:val="FFFFFF" w:themeColor="background1"/>
                <w:sz w:val="28"/>
                <w:szCs w:val="28"/>
              </w:rPr>
            </w:pPr>
            <w:r w:rsidRPr="006D3E3F">
              <w:rPr>
                <w:rFonts w:ascii="Source Sans Pro Light" w:hAnsi="Source Sans Pro Light" w:cs="Calibri Light"/>
                <w:b/>
                <w:bCs/>
                <w:noProof/>
                <w:color w:val="FFFFFF" w:themeColor="background1"/>
                <w:sz w:val="28"/>
                <w:szCs w:val="28"/>
              </w:rPr>
              <mc:AlternateContent>
                <mc:Choice Requires="wps">
                  <w:drawing>
                    <wp:anchor distT="0" distB="0" distL="114300" distR="114300" simplePos="0" relativeHeight="251658240" behindDoc="1" locked="0" layoutInCell="1" allowOverlap="1" wp14:anchorId="74191E48" wp14:editId="1F042A71">
                      <wp:simplePos x="0" y="0"/>
                      <wp:positionH relativeFrom="page">
                        <wp:posOffset>-889000</wp:posOffset>
                      </wp:positionH>
                      <wp:positionV relativeFrom="paragraph">
                        <wp:posOffset>-5069205</wp:posOffset>
                      </wp:positionV>
                      <wp:extent cx="8622971" cy="12806680"/>
                      <wp:effectExtent l="0" t="0" r="26035" b="13970"/>
                      <wp:wrapNone/>
                      <wp:docPr id="69750197" name="Rectangle 1"/>
                      <wp:cNvGraphicFramePr/>
                      <a:graphic xmlns:a="http://schemas.openxmlformats.org/drawingml/2006/main">
                        <a:graphicData uri="http://schemas.microsoft.com/office/word/2010/wordprocessingShape">
                          <wps:wsp>
                            <wps:cNvSpPr/>
                            <wps:spPr>
                              <a:xfrm>
                                <a:off x="0" y="0"/>
                                <a:ext cx="8622971" cy="12806680"/>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37D962" w14:textId="66667A8F" w:rsidR="00DB4235" w:rsidRDefault="00DB4235" w:rsidP="009A2A5E">
                                  <w:pPr>
                                    <w:jc w:val="center"/>
                                  </w:pPr>
                                </w:p>
                                <w:p w14:paraId="3E4CCAF0" w14:textId="77777777" w:rsidR="00194D97" w:rsidRDefault="00194D97" w:rsidP="009A2A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91E48" id="Rectangle 1" o:spid="_x0000_s1026" style="position:absolute;margin-left:-70pt;margin-top:-399.15pt;width:678.95pt;height:100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oFhAIAAJUFAAAOAAAAZHJzL2Uyb0RvYy54bWysVE1v2zAMvQ/YfxB0X/2BNE2DOEXWosOA&#10;og3WDj0rshQbkCWNUmJnv36U7DhdW+xQDAEUyiQfySeSi6uuUWQvwNVGFzQ7SykRmpuy1tuC/ny6&#10;/TKjxHmmS6aMFgU9CEevlp8/LVo7F7mpjCoFEATRbt7aglbe23mSOF6JhrkzY4VGpTTQMI9X2CYl&#10;sBbRG5XkaTpNWgOlBcOFc/j1plfSZcSXUnD/IKUTnqiCYm4+nhDPTTiT5YLNt8BsVfMhDfaBLBpW&#10;aww6Qt0wz8gO6jdQTc3BOCP9GTdNYqSsuYg1YDVZ+qqax4pZEWtBcpwdaXL/D5bf7x/tGpCG1rq5&#10;QzFU0Ulowj/mR7pI1mEkS3SecPw4m+b55UVGCUddls/S6XQW+UxO/hac/yZMQ4JQUMDniCyx/Z3z&#10;GBNNjyYhnDOqLm9rpeIFtptrBWTP8Onyr+EXXgtd/jJT+mOeiBNck1PZUfIHJQKg0j+EJHWJheYx&#10;5diRYkyIcS60z3pVxUrR55mdp+mRhNEjJh0BA7LE+kbsASB0+1vsvtrBPriK2NCjc/qvxHrn0SNG&#10;NtqPzk2tDbwHoLCqIXJvfySppyaw5LtNhyZB3JjysAYCpp8sZ/ltjW99x5xfM8BRwqHD9eAf8JDK&#10;tAU1g0RJZeD3e9+DPXY4ailpcTQL6n7tGAhK1HeNvX+ZTSZhluNlcn6R4wVeajYvNXrXXBtsIexU&#10;zC6Kwd6royjBNM+4RVYhKqqY5hi7oNzD8XLt+5WBe4iL1Sqa4fxa5u/0o+UBPBAcevmpe2Zgh4b3&#10;OCz35jjGbP6q73vb4KnNaueNrONQnHgdqMfZjz007KmwXF7eo9Vpmy7/AAAA//8DAFBLAwQUAAYA&#10;CAAAACEAuJHr1OQAAAAPAQAADwAAAGRycy9kb3ducmV2LnhtbEyPzU7DMBCE70i8g7VI3Frnp9A0&#10;xKkQAhX1gERa9ezGSxwRr6PYTQNPj8sFbjPa0ew3xXoyHRtxcK0lAfE8AoZUW9VSI2C/e5llwJyX&#10;pGRnCQV8oYN1eX1VyFzZM73jWPmGhRJyuRSgve9zzl2t0Ug3tz1SuH3YwUgf7NBwNchzKDcdT6Lo&#10;nhvZUvigZY9PGuvP6mQEbDZpst0d0tdRV4vxO36rJvdcCXF7Mz0+APM4+b8wXPADOpSB6WhPpBzr&#10;BMziRRTG+KCWqywFdskk8XIF7PirsjvgZcH/7yh/AAAA//8DAFBLAQItABQABgAIAAAAIQC2gziS&#10;/gAAAOEBAAATAAAAAAAAAAAAAAAAAAAAAABbQ29udGVudF9UeXBlc10ueG1sUEsBAi0AFAAGAAgA&#10;AAAhADj9If/WAAAAlAEAAAsAAAAAAAAAAAAAAAAALwEAAF9yZWxzLy5yZWxzUEsBAi0AFAAGAAgA&#10;AAAhAE8XegWEAgAAlQUAAA4AAAAAAAAAAAAAAAAALgIAAGRycy9lMm9Eb2MueG1sUEsBAi0AFAAG&#10;AAgAAAAhALiR69TkAAAADwEAAA8AAAAAAAAAAAAAAAAA3gQAAGRycy9kb3ducmV2LnhtbFBLBQYA&#10;AAAABAAEAPMAAADvBQAAAAA=&#10;" fillcolor="#2b2b2b" strokecolor="#2b2b2b" strokeweight="1pt">
                      <v:textbox>
                        <w:txbxContent>
                          <w:p w14:paraId="1037D962" w14:textId="66667A8F" w:rsidR="00DB4235" w:rsidRDefault="00DB4235" w:rsidP="009A2A5E">
                            <w:pPr>
                              <w:jc w:val="center"/>
                            </w:pPr>
                          </w:p>
                          <w:p w14:paraId="3E4CCAF0" w14:textId="77777777" w:rsidR="00194D97" w:rsidRDefault="00194D97" w:rsidP="009A2A5E">
                            <w:pPr>
                              <w:jc w:val="center"/>
                            </w:pPr>
                          </w:p>
                        </w:txbxContent>
                      </v:textbox>
                      <w10:wrap anchorx="page"/>
                    </v:rect>
                  </w:pict>
                </mc:Fallback>
              </mc:AlternateContent>
            </w:r>
            <w:r w:rsidRPr="006D3E3F">
              <w:rPr>
                <w:rFonts w:ascii="Source Sans Pro Light" w:hAnsi="Source Sans Pro Light"/>
                <w:b/>
                <w:bCs/>
                <w:color w:val="FFFFFF" w:themeColor="background1"/>
                <w:sz w:val="28"/>
                <w:szCs w:val="28"/>
              </w:rPr>
              <w:t>Team:</w:t>
            </w:r>
          </w:p>
        </w:tc>
        <w:tc>
          <w:tcPr>
            <w:tcW w:w="6894" w:type="dxa"/>
          </w:tcPr>
          <w:p w14:paraId="2AE8C2D1" w14:textId="77777777" w:rsidR="008048AB" w:rsidRPr="006D3E3F" w:rsidRDefault="009A2A5E" w:rsidP="006C3006">
            <w:pPr>
              <w:rPr>
                <w:rFonts w:ascii="Source Sans Pro Light" w:hAnsi="Source Sans Pro Light"/>
                <w:b/>
                <w:bCs/>
                <w:color w:val="FFFFFF" w:themeColor="background1"/>
                <w:sz w:val="28"/>
                <w:szCs w:val="28"/>
              </w:rPr>
            </w:pPr>
            <w:r w:rsidRPr="006D3E3F">
              <w:rPr>
                <w:rFonts w:ascii="Source Sans Pro Light" w:hAnsi="Source Sans Pro Light"/>
                <w:b/>
                <w:bCs/>
                <w:color w:val="FFFFFF" w:themeColor="background1"/>
                <w:sz w:val="28"/>
                <w:szCs w:val="28"/>
              </w:rPr>
              <w:t>Estates</w:t>
            </w:r>
          </w:p>
          <w:p w14:paraId="4A2F3FE1" w14:textId="72C1B898" w:rsidR="009A2A5E" w:rsidRPr="006D3E3F" w:rsidRDefault="009A2A5E" w:rsidP="006C3006">
            <w:pPr>
              <w:rPr>
                <w:rFonts w:ascii="Source Sans Pro Light" w:hAnsi="Source Sans Pro Light"/>
                <w:b/>
                <w:bCs/>
                <w:color w:val="FFFFFF" w:themeColor="background1"/>
                <w:sz w:val="28"/>
                <w:szCs w:val="28"/>
              </w:rPr>
            </w:pPr>
          </w:p>
        </w:tc>
      </w:tr>
      <w:tr w:rsidR="008048AB" w14:paraId="0BEF4147" w14:textId="77777777" w:rsidTr="008048AB">
        <w:tc>
          <w:tcPr>
            <w:tcW w:w="2122" w:type="dxa"/>
          </w:tcPr>
          <w:p w14:paraId="4CA0D83F" w14:textId="77777777" w:rsidR="008048AB" w:rsidRPr="006D3E3F" w:rsidRDefault="008048AB" w:rsidP="006C3006">
            <w:pPr>
              <w:rPr>
                <w:rFonts w:ascii="Source Sans Pro Light" w:hAnsi="Source Sans Pro Light"/>
                <w:b/>
                <w:bCs/>
                <w:color w:val="FFFFFF" w:themeColor="background1"/>
                <w:sz w:val="28"/>
                <w:szCs w:val="28"/>
              </w:rPr>
            </w:pPr>
            <w:r w:rsidRPr="006D3E3F">
              <w:rPr>
                <w:rFonts w:ascii="Source Sans Pro Light" w:hAnsi="Source Sans Pro Light"/>
                <w:b/>
                <w:bCs/>
                <w:color w:val="FFFFFF" w:themeColor="background1"/>
                <w:sz w:val="28"/>
                <w:szCs w:val="28"/>
              </w:rPr>
              <w:t>Contract Type:</w:t>
            </w:r>
          </w:p>
          <w:p w14:paraId="061DE438" w14:textId="5779E408" w:rsidR="009A2A5E" w:rsidRPr="006D3E3F" w:rsidRDefault="009A2A5E" w:rsidP="006C3006">
            <w:pPr>
              <w:rPr>
                <w:rFonts w:ascii="Source Sans Pro Light" w:hAnsi="Source Sans Pro Light"/>
                <w:b/>
                <w:bCs/>
                <w:color w:val="FFFFFF" w:themeColor="background1"/>
                <w:sz w:val="28"/>
                <w:szCs w:val="28"/>
              </w:rPr>
            </w:pPr>
          </w:p>
        </w:tc>
        <w:tc>
          <w:tcPr>
            <w:tcW w:w="6894" w:type="dxa"/>
          </w:tcPr>
          <w:p w14:paraId="43C8DDBC" w14:textId="4691B059" w:rsidR="008048AB" w:rsidRPr="006D3E3F" w:rsidRDefault="009A2A5E" w:rsidP="006C3006">
            <w:pPr>
              <w:rPr>
                <w:rFonts w:ascii="Source Sans Pro Light" w:hAnsi="Source Sans Pro Light"/>
                <w:b/>
                <w:bCs/>
                <w:color w:val="FFFFFF" w:themeColor="background1"/>
                <w:sz w:val="28"/>
                <w:szCs w:val="28"/>
              </w:rPr>
            </w:pPr>
            <w:r w:rsidRPr="006D3E3F">
              <w:rPr>
                <w:rFonts w:ascii="Source Sans Pro Light" w:hAnsi="Source Sans Pro Light"/>
                <w:b/>
                <w:bCs/>
                <w:color w:val="FFFFFF" w:themeColor="background1"/>
                <w:sz w:val="28"/>
                <w:szCs w:val="28"/>
              </w:rPr>
              <w:t>Permanent</w:t>
            </w:r>
          </w:p>
        </w:tc>
      </w:tr>
      <w:tr w:rsidR="008048AB" w14:paraId="036029C7" w14:textId="77777777" w:rsidTr="008048AB">
        <w:tc>
          <w:tcPr>
            <w:tcW w:w="2122" w:type="dxa"/>
          </w:tcPr>
          <w:p w14:paraId="391F1F81" w14:textId="77777777" w:rsidR="008048AB" w:rsidRPr="006D3E3F" w:rsidRDefault="008048AB" w:rsidP="006C3006">
            <w:pPr>
              <w:rPr>
                <w:rFonts w:ascii="Source Sans Pro Light" w:hAnsi="Source Sans Pro Light"/>
                <w:b/>
                <w:bCs/>
                <w:color w:val="FFFFFF" w:themeColor="background1"/>
                <w:sz w:val="28"/>
                <w:szCs w:val="28"/>
              </w:rPr>
            </w:pPr>
            <w:r w:rsidRPr="006D3E3F">
              <w:rPr>
                <w:rFonts w:ascii="Source Sans Pro Light" w:hAnsi="Source Sans Pro Light"/>
                <w:b/>
                <w:bCs/>
                <w:color w:val="FFFFFF" w:themeColor="background1"/>
                <w:sz w:val="28"/>
                <w:szCs w:val="28"/>
              </w:rPr>
              <w:t>Hours:</w:t>
            </w:r>
          </w:p>
          <w:p w14:paraId="74A7FB4F" w14:textId="641E7A43" w:rsidR="009A2A5E" w:rsidRPr="006D3E3F" w:rsidRDefault="009A2A5E" w:rsidP="006C3006">
            <w:pPr>
              <w:rPr>
                <w:rFonts w:ascii="Source Sans Pro Light" w:hAnsi="Source Sans Pro Light"/>
                <w:b/>
                <w:bCs/>
                <w:color w:val="FFFFFF" w:themeColor="background1"/>
                <w:sz w:val="28"/>
                <w:szCs w:val="28"/>
              </w:rPr>
            </w:pPr>
          </w:p>
        </w:tc>
        <w:tc>
          <w:tcPr>
            <w:tcW w:w="6894" w:type="dxa"/>
          </w:tcPr>
          <w:p w14:paraId="6B610094" w14:textId="16C9B0BE" w:rsidR="008048AB" w:rsidRPr="006D3E3F" w:rsidRDefault="009A2A5E" w:rsidP="006C3006">
            <w:pPr>
              <w:rPr>
                <w:rFonts w:ascii="Source Sans Pro Light" w:hAnsi="Source Sans Pro Light"/>
                <w:b/>
                <w:bCs/>
                <w:color w:val="FFFFFF" w:themeColor="background1"/>
                <w:sz w:val="28"/>
                <w:szCs w:val="28"/>
              </w:rPr>
            </w:pPr>
            <w:r w:rsidRPr="006D3E3F">
              <w:rPr>
                <w:rFonts w:ascii="Source Sans Pro Light" w:hAnsi="Source Sans Pro Light"/>
                <w:b/>
                <w:bCs/>
                <w:color w:val="FFFFFF" w:themeColor="background1"/>
                <w:sz w:val="28"/>
                <w:szCs w:val="28"/>
              </w:rPr>
              <w:t xml:space="preserve">Full Time </w:t>
            </w:r>
          </w:p>
        </w:tc>
      </w:tr>
      <w:tr w:rsidR="008048AB" w14:paraId="43F4BFFB" w14:textId="77777777" w:rsidTr="008048AB">
        <w:tc>
          <w:tcPr>
            <w:tcW w:w="2122" w:type="dxa"/>
          </w:tcPr>
          <w:p w14:paraId="65614AAD" w14:textId="77777777" w:rsidR="008048AB" w:rsidRPr="006D3E3F" w:rsidRDefault="008048AB" w:rsidP="006C3006">
            <w:pPr>
              <w:rPr>
                <w:rFonts w:ascii="Source Sans Pro Light" w:hAnsi="Source Sans Pro Light"/>
                <w:b/>
                <w:bCs/>
                <w:color w:val="FFFFFF" w:themeColor="background1"/>
                <w:sz w:val="28"/>
                <w:szCs w:val="28"/>
              </w:rPr>
            </w:pPr>
            <w:r w:rsidRPr="006D3E3F">
              <w:rPr>
                <w:rFonts w:ascii="Source Sans Pro Light" w:hAnsi="Source Sans Pro Light"/>
                <w:b/>
                <w:bCs/>
                <w:color w:val="FFFFFF" w:themeColor="background1"/>
                <w:sz w:val="28"/>
                <w:szCs w:val="28"/>
              </w:rPr>
              <w:t>Salary:</w:t>
            </w:r>
          </w:p>
          <w:p w14:paraId="1B2F5C16" w14:textId="7D7F90C0" w:rsidR="009A2A5E" w:rsidRPr="006D3E3F" w:rsidRDefault="009A2A5E" w:rsidP="006C3006">
            <w:pPr>
              <w:rPr>
                <w:rFonts w:ascii="Source Sans Pro Light" w:hAnsi="Source Sans Pro Light"/>
                <w:b/>
                <w:bCs/>
                <w:color w:val="FFFFFF" w:themeColor="background1"/>
                <w:sz w:val="28"/>
                <w:szCs w:val="28"/>
              </w:rPr>
            </w:pPr>
          </w:p>
        </w:tc>
        <w:tc>
          <w:tcPr>
            <w:tcW w:w="6894" w:type="dxa"/>
          </w:tcPr>
          <w:p w14:paraId="02EC7297" w14:textId="1C12A0EE" w:rsidR="008048AB" w:rsidRPr="006D3E3F" w:rsidRDefault="009A2A5E" w:rsidP="006C3006">
            <w:pPr>
              <w:rPr>
                <w:rFonts w:ascii="Source Sans Pro Light" w:hAnsi="Source Sans Pro Light"/>
                <w:b/>
                <w:bCs/>
                <w:color w:val="FFFFFF" w:themeColor="background1"/>
                <w:sz w:val="28"/>
                <w:szCs w:val="28"/>
              </w:rPr>
            </w:pPr>
            <w:r w:rsidRPr="006D3E3F">
              <w:rPr>
                <w:rFonts w:ascii="Source Sans Pro Light" w:hAnsi="Source Sans Pro Light"/>
                <w:b/>
                <w:bCs/>
                <w:color w:val="FFFFFF" w:themeColor="background1"/>
                <w:sz w:val="28"/>
                <w:szCs w:val="28"/>
              </w:rPr>
              <w:t>£5</w:t>
            </w:r>
            <w:r w:rsidR="001A43EB">
              <w:rPr>
                <w:rFonts w:ascii="Source Sans Pro Light" w:hAnsi="Source Sans Pro Light"/>
                <w:b/>
                <w:bCs/>
                <w:color w:val="FFFFFF" w:themeColor="background1"/>
                <w:sz w:val="28"/>
                <w:szCs w:val="28"/>
              </w:rPr>
              <w:t>5</w:t>
            </w:r>
            <w:r w:rsidRPr="006D3E3F">
              <w:rPr>
                <w:rFonts w:ascii="Source Sans Pro Light" w:hAnsi="Source Sans Pro Light"/>
                <w:b/>
                <w:bCs/>
                <w:color w:val="FFFFFF" w:themeColor="background1"/>
                <w:sz w:val="28"/>
                <w:szCs w:val="28"/>
              </w:rPr>
              <w:t>,000</w:t>
            </w:r>
          </w:p>
        </w:tc>
      </w:tr>
      <w:tr w:rsidR="00DC0FEF" w14:paraId="3E4DCAEF" w14:textId="77777777" w:rsidTr="008048AB">
        <w:tc>
          <w:tcPr>
            <w:tcW w:w="2122" w:type="dxa"/>
          </w:tcPr>
          <w:p w14:paraId="21BC3AF3" w14:textId="77777777" w:rsidR="00DC0FEF" w:rsidRPr="006D3E3F" w:rsidRDefault="00DC0FEF" w:rsidP="006C3006">
            <w:pPr>
              <w:rPr>
                <w:rFonts w:ascii="Source Sans Pro Light" w:hAnsi="Source Sans Pro Light"/>
                <w:b/>
                <w:bCs/>
                <w:color w:val="FFFFFF" w:themeColor="background1"/>
                <w:sz w:val="28"/>
                <w:szCs w:val="28"/>
              </w:rPr>
            </w:pPr>
            <w:r w:rsidRPr="006D3E3F">
              <w:rPr>
                <w:rFonts w:ascii="Source Sans Pro Light" w:hAnsi="Source Sans Pro Light"/>
                <w:b/>
                <w:bCs/>
                <w:color w:val="FFFFFF" w:themeColor="background1"/>
                <w:sz w:val="28"/>
                <w:szCs w:val="28"/>
              </w:rPr>
              <w:t>Location</w:t>
            </w:r>
          </w:p>
          <w:p w14:paraId="23ED6B47" w14:textId="2971858A" w:rsidR="009A2A5E" w:rsidRPr="006D3E3F" w:rsidRDefault="009A2A5E" w:rsidP="006C3006">
            <w:pPr>
              <w:rPr>
                <w:rFonts w:ascii="Source Sans Pro Light" w:hAnsi="Source Sans Pro Light"/>
                <w:b/>
                <w:bCs/>
                <w:color w:val="FFFFFF" w:themeColor="background1"/>
                <w:sz w:val="28"/>
                <w:szCs w:val="28"/>
              </w:rPr>
            </w:pPr>
          </w:p>
        </w:tc>
        <w:tc>
          <w:tcPr>
            <w:tcW w:w="6894" w:type="dxa"/>
          </w:tcPr>
          <w:p w14:paraId="66394660" w14:textId="5086A7C3" w:rsidR="00DC0FEF" w:rsidRPr="006D3E3F" w:rsidRDefault="009A2A5E" w:rsidP="006C3006">
            <w:pPr>
              <w:rPr>
                <w:rFonts w:ascii="Source Sans Pro Light" w:hAnsi="Source Sans Pro Light"/>
                <w:b/>
                <w:bCs/>
                <w:color w:val="FFFFFF" w:themeColor="background1"/>
                <w:sz w:val="28"/>
                <w:szCs w:val="28"/>
              </w:rPr>
            </w:pPr>
            <w:r w:rsidRPr="006D3E3F">
              <w:rPr>
                <w:rFonts w:ascii="Source Sans Pro Light" w:hAnsi="Source Sans Pro Light"/>
                <w:b/>
                <w:bCs/>
                <w:color w:val="FFFFFF" w:themeColor="background1"/>
                <w:sz w:val="28"/>
                <w:szCs w:val="28"/>
              </w:rPr>
              <w:t xml:space="preserve">Chichester </w:t>
            </w:r>
          </w:p>
        </w:tc>
      </w:tr>
    </w:tbl>
    <w:p w14:paraId="29FD6399" w14:textId="77777777" w:rsidR="008048AB" w:rsidRPr="008048AB" w:rsidRDefault="008048AB" w:rsidP="006C3006">
      <w:pPr>
        <w:rPr>
          <w:rFonts w:ascii="Source Sans Pro Light" w:hAnsi="Source Sans Pro Light"/>
          <w:b/>
          <w:bCs/>
          <w:color w:val="FFFFFF" w:themeColor="background1"/>
          <w:sz w:val="24"/>
          <w:szCs w:val="24"/>
        </w:rPr>
      </w:pPr>
    </w:p>
    <w:p w14:paraId="496990A1" w14:textId="77777777" w:rsidR="00DC0FEF" w:rsidRDefault="00DC0FEF" w:rsidP="00646346">
      <w:pPr>
        <w:jc w:val="right"/>
        <w:rPr>
          <w:rFonts w:ascii="Source Sans Pro" w:hAnsi="Source Sans Pro"/>
          <w:b/>
          <w:bCs/>
          <w:color w:val="FFFFFF" w:themeColor="background1"/>
          <w:sz w:val="24"/>
          <w:szCs w:val="24"/>
        </w:rPr>
      </w:pPr>
    </w:p>
    <w:p w14:paraId="6BE8A6CB" w14:textId="77777777" w:rsidR="00DB4235" w:rsidRDefault="00DB4235" w:rsidP="00646346">
      <w:pPr>
        <w:jc w:val="right"/>
        <w:rPr>
          <w:rFonts w:ascii="Source Sans Pro" w:hAnsi="Source Sans Pro"/>
          <w:b/>
          <w:bCs/>
          <w:color w:val="FFFFFF" w:themeColor="background1"/>
          <w:sz w:val="24"/>
          <w:szCs w:val="24"/>
        </w:rPr>
      </w:pPr>
    </w:p>
    <w:p w14:paraId="414DF9D2" w14:textId="77777777" w:rsidR="00DB4235" w:rsidRDefault="00DB4235" w:rsidP="00646346">
      <w:pPr>
        <w:jc w:val="right"/>
        <w:rPr>
          <w:rFonts w:ascii="Source Sans Pro" w:hAnsi="Source Sans Pro"/>
          <w:b/>
          <w:bCs/>
          <w:color w:val="FFFFFF" w:themeColor="background1"/>
          <w:sz w:val="24"/>
          <w:szCs w:val="24"/>
        </w:rPr>
      </w:pPr>
    </w:p>
    <w:p w14:paraId="7801683F" w14:textId="77777777" w:rsidR="00DC0FEF" w:rsidRDefault="00DC0FEF" w:rsidP="00646346">
      <w:pPr>
        <w:jc w:val="right"/>
        <w:rPr>
          <w:rFonts w:ascii="Source Sans Pro" w:hAnsi="Source Sans Pro"/>
          <w:b/>
          <w:bCs/>
          <w:color w:val="FFFFFF" w:themeColor="background1"/>
          <w:sz w:val="24"/>
          <w:szCs w:val="24"/>
        </w:rPr>
      </w:pPr>
    </w:p>
    <w:p w14:paraId="42B1046C"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4EF5DBA6"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78C47A7B"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04410D4A"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0CA643BE"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40FD72E8"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3BC723CB"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7503526A"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3E29C185"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72D1B9A5"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108EBF10"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1149F598" w14:textId="77777777" w:rsidR="00DC0FEF" w:rsidRPr="00937C45" w:rsidRDefault="00DC0FEF" w:rsidP="00496F56">
      <w:pPr>
        <w:spacing w:after="0" w:line="240" w:lineRule="auto"/>
        <w:jc w:val="right"/>
        <w:rPr>
          <w:rFonts w:ascii="Source Sans Pro Light" w:hAnsi="Source Sans Pro Light"/>
          <w:color w:val="FFFFFF" w:themeColor="background1"/>
          <w:sz w:val="18"/>
          <w:szCs w:val="18"/>
        </w:rPr>
      </w:pPr>
    </w:p>
    <w:p w14:paraId="795D1542" w14:textId="240C3E2C" w:rsidR="001313F2" w:rsidRPr="00DB4235" w:rsidRDefault="00DB4235" w:rsidP="001313F2">
      <w:pPr>
        <w:spacing w:after="0" w:line="240" w:lineRule="auto"/>
        <w:rPr>
          <w:rFonts w:ascii="Playfair Display" w:hAnsi="Playfair Display"/>
          <w:b/>
          <w:bCs/>
          <w:color w:val="404040" w:themeColor="text1" w:themeTint="BF"/>
          <w:sz w:val="44"/>
          <w:szCs w:val="44"/>
        </w:rPr>
      </w:pPr>
      <w:r>
        <w:rPr>
          <w:rFonts w:ascii="Playfair Display" w:hAnsi="Playfair Display"/>
          <w:b/>
          <w:bCs/>
          <w:color w:val="404040" w:themeColor="text1" w:themeTint="BF"/>
          <w:sz w:val="44"/>
          <w:szCs w:val="44"/>
        </w:rPr>
        <w:t>A</w:t>
      </w:r>
      <w:r w:rsidR="001313F2" w:rsidRPr="00DB4235">
        <w:rPr>
          <w:rFonts w:ascii="Playfair Display" w:hAnsi="Playfair Display"/>
          <w:b/>
          <w:bCs/>
          <w:color w:val="404040" w:themeColor="text1" w:themeTint="BF"/>
          <w:sz w:val="44"/>
          <w:szCs w:val="44"/>
        </w:rPr>
        <w:t>bout Chichester Cathedral</w:t>
      </w:r>
    </w:p>
    <w:p w14:paraId="25048B7D" w14:textId="77777777" w:rsidR="009A5CFF" w:rsidRDefault="009A5CFF" w:rsidP="009A5CFF">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506"/>
      </w:tblGrid>
      <w:tr w:rsidR="009A5CFF" w14:paraId="40548CAE" w14:textId="77777777">
        <w:tc>
          <w:tcPr>
            <w:tcW w:w="9016" w:type="dxa"/>
            <w:gridSpan w:val="2"/>
          </w:tcPr>
          <w:p w14:paraId="3A67EF4F" w14:textId="77777777" w:rsidR="009A5CFF" w:rsidRDefault="009A5CFF">
            <w:pPr>
              <w:jc w:val="center"/>
              <w:rPr>
                <w:rFonts w:ascii="Source Sans Pro" w:hAnsi="Source Sans Pro"/>
                <w:color w:val="404040" w:themeColor="text1" w:themeTint="BF"/>
                <w:sz w:val="20"/>
                <w:szCs w:val="20"/>
              </w:rPr>
            </w:pPr>
            <w:r>
              <w:rPr>
                <w:rFonts w:ascii="Source Sans Pro" w:hAnsi="Source Sans Pro"/>
                <w:noProof/>
                <w:color w:val="404040" w:themeColor="text1" w:themeTint="BF"/>
                <w:sz w:val="20"/>
                <w:szCs w:val="20"/>
              </w:rPr>
              <w:drawing>
                <wp:inline distT="0" distB="0" distL="0" distR="0" wp14:anchorId="6FFE9C76" wp14:editId="735A278C">
                  <wp:extent cx="5715000" cy="2781300"/>
                  <wp:effectExtent l="0" t="0" r="0" b="0"/>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5715000" cy="2781300"/>
                          </a:xfrm>
                          <a:prstGeom prst="rect">
                            <a:avLst/>
                          </a:prstGeom>
                          <a:noFill/>
                          <a:ln>
                            <a:noFill/>
                          </a:ln>
                        </pic:spPr>
                      </pic:pic>
                    </a:graphicData>
                  </a:graphic>
                </wp:inline>
              </w:drawing>
            </w:r>
          </w:p>
        </w:tc>
      </w:tr>
      <w:tr w:rsidR="009A5CFF" w:rsidRPr="004403D6" w14:paraId="4A95CDA2" w14:textId="77777777">
        <w:tc>
          <w:tcPr>
            <w:tcW w:w="4508" w:type="dxa"/>
          </w:tcPr>
          <w:p w14:paraId="06A5C708" w14:textId="77777777" w:rsidR="009A5CFF" w:rsidRPr="00DD1DC4" w:rsidRDefault="009A5CFF">
            <w:pPr>
              <w:rPr>
                <w:rFonts w:ascii="Source Sans Pro Light" w:hAnsi="Source Sans Pro Light"/>
                <w:sz w:val="24"/>
                <w:szCs w:val="24"/>
              </w:rPr>
            </w:pPr>
          </w:p>
          <w:p w14:paraId="20D12CE3" w14:textId="77777777" w:rsidR="009A5CFF" w:rsidRPr="00DD1DC4" w:rsidRDefault="009A5CFF">
            <w:pPr>
              <w:rPr>
                <w:rFonts w:ascii="Source Sans Pro Light" w:hAnsi="Source Sans Pro Light"/>
                <w:sz w:val="24"/>
                <w:szCs w:val="24"/>
              </w:rPr>
            </w:pPr>
            <w:r w:rsidRPr="00DD1DC4">
              <w:rPr>
                <w:rFonts w:ascii="Source Sans Pro Light" w:hAnsi="Source Sans Pro Light"/>
                <w:sz w:val="24"/>
                <w:szCs w:val="24"/>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400 volunteers. </w:t>
            </w:r>
          </w:p>
          <w:p w14:paraId="13B3D609" w14:textId="77777777" w:rsidR="009A5CFF" w:rsidRPr="00DD1DC4" w:rsidRDefault="009A5CFF">
            <w:pPr>
              <w:rPr>
                <w:rFonts w:ascii="Source Sans Pro Light" w:hAnsi="Source Sans Pro Light"/>
                <w:sz w:val="24"/>
                <w:szCs w:val="24"/>
              </w:rPr>
            </w:pPr>
          </w:p>
          <w:p w14:paraId="7526DB60" w14:textId="77777777" w:rsidR="009A5CFF" w:rsidRPr="00DD1DC4" w:rsidRDefault="009A5CFF">
            <w:pPr>
              <w:rPr>
                <w:rFonts w:ascii="Source Sans Pro Light" w:hAnsi="Source Sans Pro Light"/>
                <w:sz w:val="24"/>
                <w:szCs w:val="24"/>
              </w:rPr>
            </w:pPr>
            <w:r w:rsidRPr="00DD1DC4">
              <w:rPr>
                <w:rFonts w:ascii="Source Sans Pro Light" w:hAnsi="Source Sans Pro Light"/>
                <w:sz w:val="24"/>
                <w:szCs w:val="24"/>
              </w:rPr>
              <w:t xml:space="preserve">The Cathedral is a leading visitor attraction, a venue for artistic and cultural activity, and an all-round hub for the community, welcoming over 250,000 visitors each year. Music is a central element in the Cathedral’s life. The choir, which offers eight sung services each week and contributes to the Cathedral’s outreach around the diocese, has a high reputation at national and international level. We also host many high-quality musical performances each year by choirs, orchestras and chamber groups. </w:t>
            </w:r>
          </w:p>
          <w:p w14:paraId="6EBAF658" w14:textId="77777777" w:rsidR="009A5CFF" w:rsidRPr="00DD1DC4" w:rsidRDefault="009A5CFF">
            <w:pPr>
              <w:rPr>
                <w:rFonts w:ascii="Source Sans Pro Light" w:hAnsi="Source Sans Pro Light"/>
                <w:sz w:val="24"/>
                <w:szCs w:val="24"/>
              </w:rPr>
            </w:pPr>
          </w:p>
        </w:tc>
        <w:tc>
          <w:tcPr>
            <w:tcW w:w="4508" w:type="dxa"/>
          </w:tcPr>
          <w:p w14:paraId="15899392" w14:textId="77777777" w:rsidR="009A5CFF" w:rsidRPr="00DD1DC4" w:rsidRDefault="009A5CFF">
            <w:pPr>
              <w:rPr>
                <w:rFonts w:ascii="Source Sans Pro Light" w:hAnsi="Source Sans Pro Light"/>
                <w:sz w:val="24"/>
                <w:szCs w:val="24"/>
              </w:rPr>
            </w:pPr>
          </w:p>
          <w:p w14:paraId="59EEF66B" w14:textId="77777777" w:rsidR="009A5CFF" w:rsidRPr="00DD1DC4" w:rsidRDefault="009A5CFF">
            <w:pPr>
              <w:rPr>
                <w:rFonts w:ascii="Source Sans Pro Light" w:hAnsi="Source Sans Pro Light"/>
                <w:sz w:val="24"/>
                <w:szCs w:val="24"/>
              </w:rPr>
            </w:pPr>
            <w:r w:rsidRPr="00DD1DC4">
              <w:rPr>
                <w:rFonts w:ascii="Source Sans Pro Light" w:hAnsi="Source Sans Pro Light"/>
                <w:sz w:val="24"/>
                <w:szCs w:val="24"/>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3F70516B" w14:textId="77777777" w:rsidR="009A5CFF" w:rsidRPr="00DD1DC4" w:rsidRDefault="009A5CFF">
            <w:pPr>
              <w:rPr>
                <w:rFonts w:ascii="Source Sans Pro Light" w:hAnsi="Source Sans Pro Light"/>
                <w:sz w:val="24"/>
                <w:szCs w:val="24"/>
              </w:rPr>
            </w:pPr>
          </w:p>
          <w:p w14:paraId="52F05AF3" w14:textId="77777777" w:rsidR="009A5CFF" w:rsidRPr="00DD1DC4" w:rsidRDefault="009A5CFF">
            <w:pPr>
              <w:rPr>
                <w:rFonts w:ascii="Source Sans Pro Light" w:hAnsi="Source Sans Pro Light"/>
                <w:sz w:val="24"/>
                <w:szCs w:val="24"/>
              </w:rPr>
            </w:pPr>
            <w:r w:rsidRPr="00DD1DC4">
              <w:rPr>
                <w:rFonts w:ascii="Source Sans Pro Light" w:hAnsi="Source Sans Pro Light"/>
                <w:sz w:val="24"/>
                <w:szCs w:val="24"/>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69DDF763" w14:textId="77777777" w:rsidR="009A5CFF" w:rsidRPr="00DD1DC4" w:rsidRDefault="009A5CFF">
            <w:pPr>
              <w:rPr>
                <w:rFonts w:ascii="Source Sans Pro Light" w:hAnsi="Source Sans Pro Light"/>
                <w:sz w:val="24"/>
                <w:szCs w:val="24"/>
              </w:rPr>
            </w:pPr>
          </w:p>
          <w:p w14:paraId="03688C60" w14:textId="77777777" w:rsidR="009A5CFF" w:rsidRPr="00DD1DC4" w:rsidRDefault="009A5CFF">
            <w:pPr>
              <w:rPr>
                <w:rFonts w:ascii="Source Sans Pro Light" w:hAnsi="Source Sans Pro Light"/>
                <w:sz w:val="24"/>
                <w:szCs w:val="24"/>
              </w:rPr>
            </w:pPr>
            <w:r w:rsidRPr="00DD1DC4">
              <w:rPr>
                <w:rFonts w:ascii="Source Sans Pro Light" w:hAnsi="Source Sans Pro Light"/>
                <w:sz w:val="24"/>
                <w:szCs w:val="24"/>
              </w:rPr>
              <w:t xml:space="preserve">Further information about Chichester Cathedral can be found on the Cathedral website, including our </w:t>
            </w:r>
            <w:hyperlink r:id="rId13" w:history="1">
              <w:r w:rsidRPr="00DD1DC4">
                <w:rPr>
                  <w:rStyle w:val="Hyperlink"/>
                  <w:rFonts w:ascii="Source Sans Pro Light" w:hAnsi="Source Sans Pro Light"/>
                  <w:color w:val="auto"/>
                  <w:sz w:val="24"/>
                  <w:szCs w:val="24"/>
                </w:rPr>
                <w:t>Annual Report &amp; Accounts</w:t>
              </w:r>
            </w:hyperlink>
            <w:r w:rsidRPr="00DD1DC4">
              <w:rPr>
                <w:rFonts w:ascii="Source Sans Pro Light" w:hAnsi="Source Sans Pro Light"/>
                <w:sz w:val="24"/>
                <w:szCs w:val="24"/>
              </w:rPr>
              <w:t>.</w:t>
            </w:r>
          </w:p>
          <w:p w14:paraId="2E843ADD" w14:textId="77777777" w:rsidR="009A5CFF" w:rsidRPr="00DD1DC4" w:rsidRDefault="009A5CFF">
            <w:pPr>
              <w:rPr>
                <w:rFonts w:ascii="Source Sans Pro Light" w:hAnsi="Source Sans Pro Light"/>
                <w:sz w:val="24"/>
                <w:szCs w:val="24"/>
              </w:rPr>
            </w:pPr>
          </w:p>
          <w:p w14:paraId="025B6BBE" w14:textId="77777777" w:rsidR="009A5CFF" w:rsidRPr="00DD1DC4" w:rsidRDefault="009A5CFF">
            <w:pPr>
              <w:rPr>
                <w:rFonts w:ascii="Source Sans Pro Light" w:hAnsi="Source Sans Pro Light"/>
                <w:sz w:val="24"/>
                <w:szCs w:val="24"/>
              </w:rPr>
            </w:pPr>
          </w:p>
          <w:p w14:paraId="5CDDF891" w14:textId="77777777" w:rsidR="009A5CFF" w:rsidRPr="00DD1DC4" w:rsidRDefault="009A5CFF">
            <w:pPr>
              <w:rPr>
                <w:rFonts w:ascii="Source Sans Pro Light" w:hAnsi="Source Sans Pro Light"/>
                <w:sz w:val="24"/>
                <w:szCs w:val="24"/>
              </w:rPr>
            </w:pPr>
          </w:p>
        </w:tc>
      </w:tr>
    </w:tbl>
    <w:p w14:paraId="7192CC76" w14:textId="0A5E8663" w:rsidR="009A5CFF" w:rsidRDefault="009A5CFF" w:rsidP="001324D2">
      <w:pPr>
        <w:spacing w:after="0" w:line="240" w:lineRule="auto"/>
        <w:rPr>
          <w:rFonts w:ascii="Playfair Display" w:hAnsi="Playfair Display"/>
          <w:b/>
          <w:bCs/>
          <w:color w:val="404040" w:themeColor="text1" w:themeTint="BF"/>
          <w:sz w:val="44"/>
          <w:szCs w:val="44"/>
        </w:rPr>
      </w:pPr>
      <w:r>
        <w:rPr>
          <w:rFonts w:ascii="Playfair Display" w:hAnsi="Playfair Display"/>
          <w:b/>
          <w:bCs/>
          <w:color w:val="404040" w:themeColor="text1" w:themeTint="BF"/>
          <w:sz w:val="44"/>
          <w:szCs w:val="44"/>
        </w:rPr>
        <w:lastRenderedPageBreak/>
        <w:t>Welcome from the Dean</w:t>
      </w:r>
    </w:p>
    <w:p w14:paraId="6634537B" w14:textId="77777777" w:rsidR="004403D6" w:rsidRDefault="004403D6" w:rsidP="001324D2">
      <w:pPr>
        <w:spacing w:after="0" w:line="240" w:lineRule="auto"/>
        <w:rPr>
          <w:rFonts w:ascii="Playfair Display" w:hAnsi="Playfair Display"/>
          <w:b/>
          <w:bCs/>
          <w:color w:val="404040" w:themeColor="text1" w:themeTint="BF"/>
          <w:sz w:val="24"/>
          <w:szCs w:val="24"/>
        </w:rPr>
      </w:pPr>
    </w:p>
    <w:p w14:paraId="5276F925" w14:textId="77777777" w:rsidR="004403D6" w:rsidRPr="004403D6" w:rsidRDefault="004403D6" w:rsidP="001324D2">
      <w:pPr>
        <w:spacing w:after="0" w:line="240" w:lineRule="auto"/>
        <w:rPr>
          <w:rFonts w:ascii="Playfair Display" w:hAnsi="Playfair Display"/>
          <w:b/>
          <w:bCs/>
          <w:color w:val="404040" w:themeColor="text1" w:themeTint="BF"/>
          <w:sz w:val="24"/>
          <w:szCs w:val="24"/>
        </w:rPr>
      </w:pPr>
    </w:p>
    <w:p w14:paraId="557C0648" w14:textId="0C60B767" w:rsidR="009133F2" w:rsidRDefault="004403D6" w:rsidP="001324D2">
      <w:pPr>
        <w:spacing w:after="0" w:line="240" w:lineRule="auto"/>
        <w:rPr>
          <w:rFonts w:ascii="Source Sans Pro Light" w:hAnsi="Source Sans Pro Light"/>
          <w:b/>
          <w:bCs/>
          <w:color w:val="404040" w:themeColor="text1" w:themeTint="BF"/>
          <w:sz w:val="44"/>
          <w:szCs w:val="44"/>
        </w:rPr>
      </w:pPr>
      <w:r w:rsidRPr="00347ADC">
        <w:rPr>
          <w:rFonts w:ascii="Source Sans Pro Light" w:hAnsi="Source Sans Pro Light"/>
          <w:b/>
          <w:bCs/>
          <w:noProof/>
          <w:color w:val="404040" w:themeColor="text1" w:themeTint="BF"/>
          <w:sz w:val="44"/>
          <w:szCs w:val="44"/>
        </w:rPr>
        <w:drawing>
          <wp:inline distT="0" distB="0" distL="0" distR="0" wp14:anchorId="7568A023" wp14:editId="54DCC005">
            <wp:extent cx="5721350" cy="3422650"/>
            <wp:effectExtent l="0" t="0" r="0" b="6350"/>
            <wp:docPr id="1067138876" name="Picture 3" descr="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38876" name="Picture 3" descr="A person in a rob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3422650"/>
                    </a:xfrm>
                    <a:prstGeom prst="rect">
                      <a:avLst/>
                    </a:prstGeom>
                    <a:noFill/>
                  </pic:spPr>
                </pic:pic>
              </a:graphicData>
            </a:graphic>
          </wp:inline>
        </w:drawing>
      </w:r>
    </w:p>
    <w:p w14:paraId="2810C165" w14:textId="77777777" w:rsidR="004403D6" w:rsidRDefault="004403D6" w:rsidP="001324D2">
      <w:pPr>
        <w:spacing w:after="0" w:line="240" w:lineRule="auto"/>
        <w:rPr>
          <w:rFonts w:ascii="Source Sans Pro Light" w:hAnsi="Source Sans Pro Light"/>
          <w:b/>
          <w:bCs/>
          <w:color w:val="404040" w:themeColor="text1" w:themeTint="BF"/>
          <w:sz w:val="24"/>
          <w:szCs w:val="24"/>
        </w:rPr>
      </w:pPr>
    </w:p>
    <w:p w14:paraId="15F91DF1" w14:textId="77777777" w:rsidR="004403D6" w:rsidRPr="004403D6" w:rsidRDefault="004403D6" w:rsidP="001324D2">
      <w:pPr>
        <w:spacing w:after="0" w:line="240" w:lineRule="auto"/>
        <w:rPr>
          <w:rFonts w:ascii="Source Sans Pro Light" w:hAnsi="Source Sans Pro Light"/>
          <w:b/>
          <w:bCs/>
          <w:color w:val="404040" w:themeColor="text1" w:themeTint="BF"/>
          <w:sz w:val="24"/>
          <w:szCs w:val="24"/>
        </w:rPr>
      </w:pPr>
    </w:p>
    <w:p w14:paraId="3F77546A" w14:textId="77777777" w:rsidR="004403D6" w:rsidRPr="00DD1DC4" w:rsidRDefault="004403D6" w:rsidP="004403D6">
      <w:pPr>
        <w:spacing w:after="0"/>
        <w:jc w:val="both"/>
        <w:rPr>
          <w:rFonts w:ascii="Source Sans Pro Light" w:hAnsi="Source Sans Pro Light"/>
          <w:sz w:val="24"/>
          <w:szCs w:val="24"/>
        </w:rPr>
      </w:pPr>
      <w:r w:rsidRPr="00DD1DC4">
        <w:rPr>
          <w:rFonts w:ascii="Source Sans Pro Light" w:hAnsi="Source Sans Pro Light"/>
          <w:sz w:val="24"/>
          <w:szCs w:val="24"/>
        </w:rPr>
        <w:t xml:space="preserve">Thank you for your interest in the role of Head of Estates at Chichester Cathedral. </w:t>
      </w:r>
    </w:p>
    <w:p w14:paraId="5FEE430B" w14:textId="77777777" w:rsidR="004403D6" w:rsidRPr="00DD1DC4" w:rsidRDefault="004403D6" w:rsidP="004403D6">
      <w:pPr>
        <w:spacing w:after="0"/>
        <w:jc w:val="both"/>
        <w:rPr>
          <w:rFonts w:ascii="Source Sans Pro Light" w:hAnsi="Source Sans Pro Light"/>
          <w:sz w:val="24"/>
          <w:szCs w:val="24"/>
        </w:rPr>
      </w:pPr>
    </w:p>
    <w:p w14:paraId="528EE359" w14:textId="77777777" w:rsidR="004403D6" w:rsidRPr="00DD1DC4" w:rsidRDefault="004403D6" w:rsidP="004403D6">
      <w:pPr>
        <w:spacing w:after="0"/>
        <w:jc w:val="both"/>
        <w:rPr>
          <w:rFonts w:ascii="Source Sans Pro Light" w:hAnsi="Source Sans Pro Light"/>
          <w:sz w:val="24"/>
          <w:szCs w:val="24"/>
        </w:rPr>
      </w:pPr>
      <w:r w:rsidRPr="00DD1DC4">
        <w:rPr>
          <w:rFonts w:ascii="Source Sans Pro Light" w:hAnsi="Source Sans Pro Light"/>
          <w:sz w:val="24"/>
          <w:szCs w:val="24"/>
        </w:rPr>
        <w:t xml:space="preserve">This year the Cathedral celebrates its 950th anniversary.  We are proud of our wonderful heritage of buildings on the Cathedral estate, and conscious of our responsibility to maintain these as living buildings, maintained to a high standard, and serving </w:t>
      </w:r>
      <w:proofErr w:type="gramStart"/>
      <w:r w:rsidRPr="00DD1DC4">
        <w:rPr>
          <w:rFonts w:ascii="Source Sans Pro Light" w:hAnsi="Source Sans Pro Light"/>
          <w:sz w:val="24"/>
          <w:szCs w:val="24"/>
        </w:rPr>
        <w:t>a large number of</w:t>
      </w:r>
      <w:proofErr w:type="gramEnd"/>
      <w:r w:rsidRPr="00DD1DC4">
        <w:rPr>
          <w:rFonts w:ascii="Source Sans Pro Light" w:hAnsi="Source Sans Pro Light"/>
          <w:sz w:val="24"/>
          <w:szCs w:val="24"/>
        </w:rPr>
        <w:t xml:space="preserve"> people into the future.  </w:t>
      </w:r>
    </w:p>
    <w:p w14:paraId="4EB4ABD1" w14:textId="77777777" w:rsidR="004403D6" w:rsidRPr="00DD1DC4" w:rsidRDefault="004403D6" w:rsidP="004403D6">
      <w:pPr>
        <w:spacing w:after="0"/>
        <w:jc w:val="both"/>
        <w:rPr>
          <w:rFonts w:ascii="Source Sans Pro Light" w:hAnsi="Source Sans Pro Light"/>
          <w:sz w:val="24"/>
          <w:szCs w:val="24"/>
        </w:rPr>
      </w:pPr>
    </w:p>
    <w:p w14:paraId="04304CA4" w14:textId="77777777" w:rsidR="004403D6" w:rsidRPr="00DD1DC4" w:rsidRDefault="004403D6" w:rsidP="004403D6">
      <w:pPr>
        <w:spacing w:after="0"/>
        <w:jc w:val="both"/>
        <w:rPr>
          <w:rFonts w:ascii="Source Sans Pro Light" w:hAnsi="Source Sans Pro Light"/>
          <w:sz w:val="24"/>
          <w:szCs w:val="24"/>
        </w:rPr>
      </w:pPr>
      <w:r w:rsidRPr="00DD1DC4">
        <w:rPr>
          <w:rFonts w:ascii="Source Sans Pro Light" w:hAnsi="Source Sans Pro Light"/>
          <w:sz w:val="24"/>
          <w:szCs w:val="24"/>
        </w:rPr>
        <w:t>The Head of Estates will play a key role in ensuring that we can do this, and we look forward to welcoming the person who is appointed into a strong and supportive team.</w:t>
      </w:r>
    </w:p>
    <w:p w14:paraId="4BF8EFA4" w14:textId="77777777" w:rsidR="004403D6" w:rsidRPr="00DD1DC4" w:rsidRDefault="004403D6" w:rsidP="004403D6">
      <w:pPr>
        <w:jc w:val="both"/>
        <w:rPr>
          <w:rFonts w:ascii="Source Sans Pro Light" w:hAnsi="Source Sans Pro Light"/>
          <w:sz w:val="24"/>
          <w:szCs w:val="24"/>
        </w:rPr>
      </w:pPr>
    </w:p>
    <w:p w14:paraId="0B09B69D" w14:textId="77777777" w:rsidR="004403D6" w:rsidRPr="00DD1DC4" w:rsidRDefault="004403D6" w:rsidP="004403D6">
      <w:pPr>
        <w:spacing w:after="0"/>
        <w:jc w:val="both"/>
        <w:rPr>
          <w:rFonts w:ascii="Source Sans Pro Light" w:hAnsi="Source Sans Pro Light"/>
          <w:sz w:val="24"/>
          <w:szCs w:val="24"/>
        </w:rPr>
      </w:pPr>
    </w:p>
    <w:p w14:paraId="4787A67F" w14:textId="77777777" w:rsidR="004403D6" w:rsidRPr="00DD1DC4" w:rsidRDefault="004403D6" w:rsidP="004403D6">
      <w:pPr>
        <w:spacing w:after="0"/>
        <w:jc w:val="both"/>
        <w:rPr>
          <w:rFonts w:ascii="Source Sans Pro Light" w:hAnsi="Source Sans Pro Light"/>
          <w:b/>
          <w:bCs/>
          <w:sz w:val="24"/>
          <w:szCs w:val="24"/>
        </w:rPr>
      </w:pPr>
      <w:r w:rsidRPr="00DD1DC4">
        <w:rPr>
          <w:rFonts w:ascii="Source Sans Pro Light" w:hAnsi="Source Sans Pro Light"/>
          <w:b/>
          <w:bCs/>
          <w:sz w:val="24"/>
          <w:szCs w:val="24"/>
        </w:rPr>
        <w:t>Very Reverend Edward Dowler</w:t>
      </w:r>
    </w:p>
    <w:p w14:paraId="2037D9CB" w14:textId="3A0B3CF0" w:rsidR="004403D6" w:rsidRPr="00DD1DC4" w:rsidRDefault="004403D6" w:rsidP="004403D6">
      <w:pPr>
        <w:spacing w:after="0" w:line="240" w:lineRule="auto"/>
        <w:rPr>
          <w:rFonts w:ascii="Source Sans Pro Light" w:hAnsi="Source Sans Pro Light"/>
          <w:b/>
          <w:bCs/>
          <w:sz w:val="44"/>
          <w:szCs w:val="44"/>
        </w:rPr>
      </w:pPr>
      <w:r w:rsidRPr="00DD1DC4">
        <w:rPr>
          <w:rFonts w:ascii="Source Sans Pro Light" w:hAnsi="Source Sans Pro Light"/>
          <w:b/>
          <w:bCs/>
          <w:sz w:val="24"/>
          <w:szCs w:val="24"/>
        </w:rPr>
        <w:t>Dean of Chichester Cathedral</w:t>
      </w:r>
    </w:p>
    <w:p w14:paraId="3720C249" w14:textId="53AFF6D4" w:rsidR="004403D6" w:rsidRDefault="004403D6" w:rsidP="004403D6">
      <w:pPr>
        <w:rPr>
          <w:rFonts w:ascii="Source Sans Pro Light" w:hAnsi="Source Sans Pro Light"/>
          <w:color w:val="262626" w:themeColor="text1" w:themeTint="D9"/>
          <w:sz w:val="24"/>
          <w:szCs w:val="24"/>
        </w:rPr>
      </w:pPr>
      <w:r w:rsidRPr="00117D50">
        <w:rPr>
          <w:rFonts w:ascii="Source Sans Pro" w:hAnsi="Source Sans Pro"/>
          <w:noProof/>
          <w:color w:val="404040" w:themeColor="text1" w:themeTint="BF"/>
          <w:sz w:val="20"/>
          <w:szCs w:val="20"/>
        </w:rPr>
        <w:lastRenderedPageBreak/>
        <w:drawing>
          <wp:anchor distT="0" distB="0" distL="114300" distR="114300" simplePos="0" relativeHeight="251659265" behindDoc="0" locked="0" layoutInCell="1" allowOverlap="1" wp14:anchorId="4038C33F" wp14:editId="19F9DA35">
            <wp:simplePos x="914400" y="914400"/>
            <wp:positionH relativeFrom="column">
              <wp:align>left</wp:align>
            </wp:positionH>
            <wp:positionV relativeFrom="paragraph">
              <wp:align>top</wp:align>
            </wp:positionV>
            <wp:extent cx="3338195" cy="3333750"/>
            <wp:effectExtent l="0" t="0" r="0" b="0"/>
            <wp:wrapSquare wrapText="bothSides"/>
            <wp:docPr id="409607560" name="Picture 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7560" name="Picture 6" descr="A person smiling at camera&#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278" t="18695" r="20397" b="28798"/>
                    <a:stretch/>
                  </pic:blipFill>
                  <pic:spPr bwMode="auto">
                    <a:xfrm>
                      <a:off x="0" y="0"/>
                      <a:ext cx="3338195" cy="3333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403D6">
        <w:rPr>
          <w:rFonts w:ascii="Source Sans Pro" w:hAnsi="Source Sans Pro"/>
          <w:b/>
          <w:bCs/>
          <w:color w:val="262626" w:themeColor="text1" w:themeTint="D9"/>
          <w:sz w:val="48"/>
          <w:szCs w:val="48"/>
        </w:rPr>
        <w:t>Welcome from the Communar</w:t>
      </w:r>
      <w:r w:rsidRPr="004403D6">
        <w:rPr>
          <w:rFonts w:ascii="Source Sans Pro" w:hAnsi="Source Sans Pro"/>
          <w:b/>
          <w:bCs/>
          <w:color w:val="262626" w:themeColor="text1" w:themeTint="D9"/>
          <w:sz w:val="48"/>
          <w:szCs w:val="48"/>
        </w:rPr>
        <w:br w:type="textWrapping" w:clear="all"/>
      </w:r>
    </w:p>
    <w:p w14:paraId="5D46E1B8" w14:textId="393B6865" w:rsidR="004403D6" w:rsidRDefault="004403D6" w:rsidP="004403D6">
      <w:pPr>
        <w:spacing w:after="0"/>
        <w:jc w:val="both"/>
        <w:rPr>
          <w:rFonts w:ascii="Source Sans Pro Light" w:hAnsi="Source Sans Pro Light"/>
          <w:color w:val="262626" w:themeColor="text1" w:themeTint="D9"/>
          <w:sz w:val="24"/>
          <w:szCs w:val="24"/>
        </w:rPr>
      </w:pPr>
      <w:r w:rsidRPr="004403D6">
        <w:rPr>
          <w:rFonts w:ascii="Source Sans Pro Light" w:hAnsi="Source Sans Pro Light"/>
          <w:color w:val="262626" w:themeColor="text1" w:themeTint="D9"/>
          <w:sz w:val="24"/>
          <w:szCs w:val="24"/>
        </w:rPr>
        <w:t>Thank you for your interest in the role of Head of Estates at Chichester Cathedral.</w:t>
      </w:r>
    </w:p>
    <w:p w14:paraId="12CDC26C" w14:textId="77777777" w:rsidR="004403D6" w:rsidRPr="004403D6" w:rsidRDefault="004403D6" w:rsidP="004403D6">
      <w:pPr>
        <w:spacing w:after="0"/>
        <w:jc w:val="both"/>
        <w:rPr>
          <w:rFonts w:ascii="Source Sans Pro Light" w:hAnsi="Source Sans Pro Light"/>
          <w:color w:val="262626" w:themeColor="text1" w:themeTint="D9"/>
          <w:sz w:val="24"/>
          <w:szCs w:val="24"/>
        </w:rPr>
      </w:pPr>
    </w:p>
    <w:p w14:paraId="6CCC6044" w14:textId="77777777" w:rsidR="004403D6" w:rsidRDefault="004403D6" w:rsidP="004403D6">
      <w:pPr>
        <w:spacing w:after="0"/>
        <w:jc w:val="both"/>
        <w:rPr>
          <w:rFonts w:ascii="Source Sans Pro Light" w:hAnsi="Source Sans Pro Light"/>
          <w:color w:val="262626" w:themeColor="text1" w:themeTint="D9"/>
          <w:sz w:val="24"/>
          <w:szCs w:val="24"/>
        </w:rPr>
      </w:pPr>
      <w:r w:rsidRPr="004403D6">
        <w:rPr>
          <w:rFonts w:ascii="Source Sans Pro Light" w:hAnsi="Source Sans Pro Light"/>
          <w:color w:val="262626" w:themeColor="text1" w:themeTint="D9"/>
          <w:sz w:val="24"/>
          <w:szCs w:val="24"/>
        </w:rPr>
        <w:t>This is an exciting time to join our small, dedicated team as we look to the future with ambition and purpose. Every member of our team plays a vital role in preserving our extraordinary heritage while helping us to thrive in a rapidly changing world.</w:t>
      </w:r>
    </w:p>
    <w:p w14:paraId="21436EA8" w14:textId="77777777" w:rsidR="004403D6" w:rsidRPr="004403D6" w:rsidRDefault="004403D6" w:rsidP="004403D6">
      <w:pPr>
        <w:spacing w:after="0"/>
        <w:jc w:val="both"/>
        <w:rPr>
          <w:rFonts w:ascii="Source Sans Pro Light" w:hAnsi="Source Sans Pro Light"/>
          <w:color w:val="262626" w:themeColor="text1" w:themeTint="D9"/>
          <w:sz w:val="24"/>
          <w:szCs w:val="24"/>
        </w:rPr>
      </w:pPr>
    </w:p>
    <w:p w14:paraId="4E1A1652" w14:textId="77777777" w:rsidR="004403D6" w:rsidRDefault="004403D6" w:rsidP="004403D6">
      <w:pPr>
        <w:jc w:val="both"/>
        <w:rPr>
          <w:rFonts w:ascii="Source Sans Pro Light" w:hAnsi="Source Sans Pro Light"/>
          <w:color w:val="262626" w:themeColor="text1" w:themeTint="D9"/>
          <w:sz w:val="24"/>
          <w:szCs w:val="24"/>
        </w:rPr>
      </w:pPr>
      <w:r w:rsidRPr="004403D6">
        <w:rPr>
          <w:rFonts w:ascii="Source Sans Pro Light" w:hAnsi="Source Sans Pro Light"/>
          <w:color w:val="262626" w:themeColor="text1" w:themeTint="D9"/>
          <w:sz w:val="24"/>
          <w:szCs w:val="24"/>
        </w:rPr>
        <w:t>The Cathedral stands at the heart of the city – a place of worship, history, creativity, and community. The estate we care for is rich in architectural and historical significance, and this role is pivotal in helping us to unlock its potential. We are looking for someone who combines practical experience with strategic vision: a skilled professional who can ensure our estate is safe, compliant and well maintained, while also identifying opportunities to generate income, improve sustainability, and support the Cathedral’s wider mission.</w:t>
      </w:r>
    </w:p>
    <w:p w14:paraId="020419E2" w14:textId="77777777" w:rsidR="004403D6" w:rsidRPr="004403D6" w:rsidRDefault="004403D6" w:rsidP="004403D6">
      <w:pPr>
        <w:spacing w:after="0"/>
        <w:jc w:val="both"/>
        <w:rPr>
          <w:rFonts w:ascii="Source Sans Pro Light" w:hAnsi="Source Sans Pro Light"/>
          <w:color w:val="262626" w:themeColor="text1" w:themeTint="D9"/>
          <w:sz w:val="24"/>
          <w:szCs w:val="24"/>
        </w:rPr>
      </w:pPr>
    </w:p>
    <w:p w14:paraId="30344C81" w14:textId="77777777" w:rsidR="004403D6" w:rsidRDefault="004403D6" w:rsidP="004403D6">
      <w:pPr>
        <w:jc w:val="both"/>
        <w:rPr>
          <w:rFonts w:ascii="Source Sans Pro Light" w:hAnsi="Source Sans Pro Light"/>
          <w:color w:val="262626" w:themeColor="text1" w:themeTint="D9"/>
          <w:sz w:val="24"/>
          <w:szCs w:val="24"/>
        </w:rPr>
      </w:pPr>
      <w:r w:rsidRPr="004403D6">
        <w:rPr>
          <w:rFonts w:ascii="Source Sans Pro Light" w:hAnsi="Source Sans Pro Light"/>
          <w:color w:val="262626" w:themeColor="text1" w:themeTint="D9"/>
          <w:sz w:val="24"/>
          <w:szCs w:val="24"/>
        </w:rPr>
        <w:t>You will be joining a committed and collaborative team, where your ideas will be valued, and your work will have real impact. Whether it’s managing conservation projects, developing new ways to use our spaces, or delivering environmental improvements, this role offers a unique chance to shape the future of an exceptional and much-loved place.</w:t>
      </w:r>
    </w:p>
    <w:p w14:paraId="2693D534" w14:textId="77777777" w:rsidR="004403D6" w:rsidRPr="004403D6" w:rsidRDefault="004403D6" w:rsidP="004403D6">
      <w:pPr>
        <w:spacing w:after="0"/>
        <w:jc w:val="both"/>
        <w:rPr>
          <w:rFonts w:ascii="Source Sans Pro Light" w:hAnsi="Source Sans Pro Light"/>
          <w:color w:val="262626" w:themeColor="text1" w:themeTint="D9"/>
          <w:sz w:val="24"/>
          <w:szCs w:val="24"/>
        </w:rPr>
      </w:pPr>
    </w:p>
    <w:p w14:paraId="613DA216" w14:textId="77777777" w:rsidR="004403D6" w:rsidRPr="004403D6" w:rsidRDefault="004403D6" w:rsidP="004403D6">
      <w:pPr>
        <w:spacing w:after="0"/>
        <w:jc w:val="both"/>
        <w:rPr>
          <w:rFonts w:ascii="Source Sans Pro Light" w:hAnsi="Source Sans Pro Light"/>
          <w:color w:val="262626" w:themeColor="text1" w:themeTint="D9"/>
          <w:sz w:val="24"/>
          <w:szCs w:val="24"/>
        </w:rPr>
      </w:pPr>
      <w:r w:rsidRPr="004403D6">
        <w:rPr>
          <w:rFonts w:ascii="Source Sans Pro Light" w:hAnsi="Source Sans Pro Light"/>
          <w:color w:val="262626" w:themeColor="text1" w:themeTint="D9"/>
          <w:sz w:val="24"/>
          <w:szCs w:val="24"/>
        </w:rPr>
        <w:t>If you have a passion for heritage, a sharp eye for operational delivery, and a heart for sustainability, we’d love to hear from you.</w:t>
      </w:r>
    </w:p>
    <w:p w14:paraId="14800108" w14:textId="77777777" w:rsidR="004403D6" w:rsidRDefault="004403D6" w:rsidP="004403D6">
      <w:pPr>
        <w:jc w:val="both"/>
        <w:rPr>
          <w:rFonts w:ascii="Source Sans Pro Light" w:hAnsi="Source Sans Pro Light"/>
          <w:color w:val="262626" w:themeColor="text1" w:themeTint="D9"/>
          <w:sz w:val="24"/>
          <w:szCs w:val="24"/>
        </w:rPr>
      </w:pPr>
    </w:p>
    <w:p w14:paraId="0DB45DFC" w14:textId="77777777" w:rsidR="004403D6" w:rsidRPr="004403D6" w:rsidRDefault="004403D6" w:rsidP="004403D6">
      <w:pPr>
        <w:spacing w:after="0"/>
        <w:jc w:val="both"/>
        <w:rPr>
          <w:rFonts w:ascii="Source Sans Pro Light" w:hAnsi="Source Sans Pro Light"/>
          <w:b/>
          <w:bCs/>
          <w:color w:val="262626" w:themeColor="text1" w:themeTint="D9"/>
          <w:sz w:val="24"/>
          <w:szCs w:val="24"/>
        </w:rPr>
      </w:pPr>
      <w:r w:rsidRPr="004403D6">
        <w:rPr>
          <w:rFonts w:ascii="Source Sans Pro Light" w:hAnsi="Source Sans Pro Light"/>
          <w:b/>
          <w:bCs/>
          <w:color w:val="262626" w:themeColor="text1" w:themeTint="D9"/>
          <w:sz w:val="24"/>
          <w:szCs w:val="24"/>
        </w:rPr>
        <w:t>Amy Sim</w:t>
      </w:r>
    </w:p>
    <w:p w14:paraId="440BA45F" w14:textId="55E667B3" w:rsidR="009133F2" w:rsidRPr="00347ADC" w:rsidRDefault="004403D6" w:rsidP="004403D6">
      <w:pPr>
        <w:spacing w:after="0" w:line="240" w:lineRule="auto"/>
        <w:rPr>
          <w:rFonts w:ascii="Source Sans Pro Light" w:hAnsi="Source Sans Pro Light"/>
          <w:b/>
          <w:bCs/>
          <w:color w:val="404040" w:themeColor="text1" w:themeTint="BF"/>
          <w:sz w:val="44"/>
          <w:szCs w:val="44"/>
        </w:rPr>
      </w:pPr>
      <w:r w:rsidRPr="004403D6">
        <w:rPr>
          <w:rFonts w:ascii="Source Sans Pro Light" w:hAnsi="Source Sans Pro Light"/>
          <w:b/>
          <w:bCs/>
          <w:color w:val="262626" w:themeColor="text1" w:themeTint="D9"/>
          <w:sz w:val="24"/>
          <w:szCs w:val="24"/>
        </w:rPr>
        <w:t>Chief Operating Officer &amp; Communar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8"/>
      </w:tblGrid>
      <w:tr w:rsidR="001C2BA2" w14:paraId="2ECDBB97" w14:textId="77777777" w:rsidTr="00C63D09">
        <w:tc>
          <w:tcPr>
            <w:tcW w:w="9026" w:type="dxa"/>
          </w:tcPr>
          <w:p w14:paraId="119C2896" w14:textId="17E00F23" w:rsidR="001C2BA2" w:rsidRDefault="009A5CFF" w:rsidP="001C2BA2">
            <w:pPr>
              <w:jc w:val="center"/>
              <w:rPr>
                <w:rFonts w:ascii="Source Sans Pro" w:hAnsi="Source Sans Pro"/>
                <w:color w:val="404040" w:themeColor="text1" w:themeTint="BF"/>
                <w:sz w:val="20"/>
                <w:szCs w:val="20"/>
              </w:rPr>
            </w:pPr>
            <w:r>
              <w:rPr>
                <w:rFonts w:ascii="Playfair Display" w:hAnsi="Playfair Display"/>
                <w:b/>
                <w:bCs/>
                <w:color w:val="404040" w:themeColor="text1" w:themeTint="BF"/>
                <w:sz w:val="44"/>
                <w:szCs w:val="44"/>
              </w:rPr>
              <w:br w:type="page"/>
            </w:r>
          </w:p>
        </w:tc>
      </w:tr>
    </w:tbl>
    <w:p w14:paraId="203CCFC4" w14:textId="17D218CE" w:rsidR="009A2250" w:rsidRPr="00DB4235" w:rsidRDefault="009A2250" w:rsidP="00BF0019">
      <w:pPr>
        <w:spacing w:after="0" w:line="276" w:lineRule="auto"/>
        <w:jc w:val="both"/>
        <w:rPr>
          <w:rFonts w:ascii="Playfair Display" w:hAnsi="Playfair Display"/>
          <w:b/>
          <w:bCs/>
          <w:color w:val="262626" w:themeColor="text1" w:themeTint="D9"/>
          <w:sz w:val="44"/>
          <w:szCs w:val="44"/>
        </w:rPr>
      </w:pPr>
      <w:r w:rsidRPr="00DB4235">
        <w:rPr>
          <w:rFonts w:ascii="Playfair Display" w:hAnsi="Playfair Display"/>
          <w:b/>
          <w:bCs/>
          <w:color w:val="262626" w:themeColor="text1" w:themeTint="D9"/>
          <w:sz w:val="44"/>
          <w:szCs w:val="44"/>
        </w:rPr>
        <w:lastRenderedPageBreak/>
        <w:t xml:space="preserve">Commitment to Safeguarding </w:t>
      </w:r>
    </w:p>
    <w:p w14:paraId="2EE22CA1" w14:textId="77777777" w:rsidR="00BF0019" w:rsidRDefault="00BF0019" w:rsidP="00BF0019">
      <w:pPr>
        <w:spacing w:after="0" w:line="276" w:lineRule="auto"/>
        <w:jc w:val="both"/>
        <w:rPr>
          <w:rFonts w:ascii="Source Sans Pro Light" w:hAnsi="Source Sans Pro Light"/>
          <w:color w:val="262626" w:themeColor="text1" w:themeTint="D9"/>
          <w:sz w:val="24"/>
          <w:szCs w:val="24"/>
        </w:rPr>
      </w:pPr>
    </w:p>
    <w:p w14:paraId="1030E329" w14:textId="77777777" w:rsidR="00BF0019" w:rsidRDefault="009A2250" w:rsidP="00BF0019">
      <w:pPr>
        <w:spacing w:after="0" w:line="276" w:lineRule="auto"/>
        <w:jc w:val="both"/>
        <w:rPr>
          <w:rFonts w:ascii="Source Sans Pro Light" w:hAnsi="Source Sans Pro Light"/>
          <w:color w:val="262626" w:themeColor="text1" w:themeTint="D9"/>
          <w:sz w:val="24"/>
          <w:szCs w:val="24"/>
        </w:rPr>
      </w:pPr>
      <w:r w:rsidRPr="004403D6">
        <w:rPr>
          <w:rFonts w:ascii="Source Sans Pro Light" w:hAnsi="Source Sans Pro Light"/>
          <w:color w:val="262626" w:themeColor="text1" w:themeTint="D9"/>
          <w:sz w:val="24"/>
          <w:szCs w:val="24"/>
        </w:rPr>
        <w:t xml:space="preserve">In accordance with Church of England’s policy, </w:t>
      </w:r>
      <w:proofErr w:type="gramStart"/>
      <w:r w:rsidRPr="004403D6">
        <w:rPr>
          <w:rFonts w:ascii="Source Sans Pro Light" w:hAnsi="Source Sans Pro Light"/>
          <w:i/>
          <w:iCs/>
          <w:color w:val="262626" w:themeColor="text1" w:themeTint="D9"/>
          <w:sz w:val="24"/>
          <w:szCs w:val="24"/>
        </w:rPr>
        <w:t>Promoting</w:t>
      </w:r>
      <w:proofErr w:type="gramEnd"/>
      <w:r w:rsidRPr="004403D6">
        <w:rPr>
          <w:rFonts w:ascii="Source Sans Pro Light" w:hAnsi="Source Sans Pro Light"/>
          <w:i/>
          <w:iCs/>
          <w:color w:val="262626" w:themeColor="text1" w:themeTint="D9"/>
          <w:sz w:val="24"/>
          <w:szCs w:val="24"/>
        </w:rPr>
        <w:t xml:space="preserve"> a Safer Church</w:t>
      </w:r>
      <w:r w:rsidRPr="004403D6">
        <w:rPr>
          <w:rFonts w:ascii="Source Sans Pro Light" w:hAnsi="Source Sans Pro Light"/>
          <w:color w:val="262626" w:themeColor="text1" w:themeTint="D9"/>
          <w:sz w:val="24"/>
          <w:szCs w:val="24"/>
        </w:rPr>
        <w:t xml:space="preserve"> and the House of Bishops’ </w:t>
      </w:r>
      <w:r w:rsidRPr="004403D6">
        <w:rPr>
          <w:rFonts w:ascii="Source Sans Pro Light" w:hAnsi="Source Sans Pro Light"/>
          <w:i/>
          <w:iCs/>
          <w:color w:val="262626" w:themeColor="text1" w:themeTint="D9"/>
          <w:sz w:val="24"/>
          <w:szCs w:val="24"/>
        </w:rPr>
        <w:t>Safeguarding Policy and Practice Guidance</w:t>
      </w:r>
      <w:r w:rsidRPr="004403D6">
        <w:rPr>
          <w:rFonts w:ascii="Source Sans Pro Light" w:hAnsi="Source Sans Pro Light"/>
          <w:color w:val="262626" w:themeColor="text1" w:themeTint="D9"/>
          <w:sz w:val="24"/>
          <w:szCs w:val="24"/>
        </w:rPr>
        <w:t>, Chichester Cathedral is committed to the safeguarding of children, young people, and vulnerable adults who may be at risk.</w:t>
      </w:r>
    </w:p>
    <w:p w14:paraId="57FB5171" w14:textId="35D6E58B" w:rsidR="009A2250" w:rsidRPr="004403D6" w:rsidRDefault="009A2250" w:rsidP="00BF0019">
      <w:pPr>
        <w:spacing w:after="0" w:line="276" w:lineRule="auto"/>
        <w:jc w:val="both"/>
        <w:rPr>
          <w:rFonts w:ascii="Source Sans Pro Light" w:hAnsi="Source Sans Pro Light"/>
          <w:color w:val="262626" w:themeColor="text1" w:themeTint="D9"/>
          <w:sz w:val="24"/>
          <w:szCs w:val="24"/>
        </w:rPr>
      </w:pPr>
      <w:r w:rsidRPr="004403D6">
        <w:rPr>
          <w:rFonts w:ascii="Source Sans Pro Light" w:hAnsi="Source Sans Pro Light"/>
          <w:color w:val="262626" w:themeColor="text1" w:themeTint="D9"/>
          <w:sz w:val="24"/>
          <w:szCs w:val="24"/>
        </w:rPr>
        <w:t xml:space="preserve"> </w:t>
      </w:r>
    </w:p>
    <w:p w14:paraId="5F704194" w14:textId="77777777" w:rsidR="009A2250" w:rsidRDefault="009A2250" w:rsidP="00BF0019">
      <w:pPr>
        <w:spacing w:after="0" w:line="276" w:lineRule="auto"/>
        <w:jc w:val="both"/>
        <w:rPr>
          <w:rFonts w:ascii="Source Sans Pro Light" w:hAnsi="Source Sans Pro Light"/>
          <w:color w:val="262626" w:themeColor="text1" w:themeTint="D9"/>
          <w:sz w:val="24"/>
          <w:szCs w:val="24"/>
        </w:rPr>
      </w:pPr>
      <w:r w:rsidRPr="004403D6">
        <w:rPr>
          <w:rFonts w:ascii="Source Sans Pro Light" w:hAnsi="Source Sans Pro Light"/>
          <w:color w:val="262626" w:themeColor="text1" w:themeTint="D9"/>
          <w:sz w:val="24"/>
          <w:szCs w:val="24"/>
        </w:rPr>
        <w:t xml:space="preserve">The Cathedral works in partnership with the Diocese of Chichester to ensure that we operate in accordance with best practice at all times. </w:t>
      </w:r>
    </w:p>
    <w:p w14:paraId="68477DD2" w14:textId="77777777" w:rsidR="00BF0019" w:rsidRPr="004403D6" w:rsidRDefault="00BF0019" w:rsidP="00BF0019">
      <w:pPr>
        <w:spacing w:after="0" w:line="276" w:lineRule="auto"/>
        <w:jc w:val="both"/>
        <w:rPr>
          <w:rFonts w:ascii="Source Sans Pro Light" w:hAnsi="Source Sans Pro Light"/>
          <w:i/>
          <w:iCs/>
          <w:color w:val="262626" w:themeColor="text1" w:themeTint="D9"/>
          <w:sz w:val="24"/>
          <w:szCs w:val="24"/>
        </w:rPr>
      </w:pPr>
    </w:p>
    <w:p w14:paraId="7090A953" w14:textId="69788DB7" w:rsidR="009A2250" w:rsidRDefault="009A2250" w:rsidP="00BF0019">
      <w:pPr>
        <w:spacing w:after="0" w:line="276" w:lineRule="auto"/>
        <w:jc w:val="both"/>
        <w:rPr>
          <w:rFonts w:ascii="Source Sans Pro Light" w:hAnsi="Source Sans Pro Light"/>
          <w:color w:val="262626" w:themeColor="text1" w:themeTint="D9"/>
          <w:sz w:val="24"/>
          <w:szCs w:val="24"/>
        </w:rPr>
      </w:pPr>
      <w:r w:rsidRPr="004403D6">
        <w:rPr>
          <w:rFonts w:ascii="Source Sans Pro Light" w:hAnsi="Source Sans Pro Light"/>
          <w:color w:val="262626" w:themeColor="text1" w:themeTint="D9"/>
          <w:sz w:val="24"/>
          <w:szCs w:val="24"/>
        </w:rPr>
        <w:t>The care and protect of children, young people and vulnerable adults are the responsibility of the whole Cathedral community, whether clergy, staff, volunteers, contractors or members of the congregations. Everyone who participates in the life of the Cathedral has a role to play in promoting a safe environment for all.</w:t>
      </w:r>
    </w:p>
    <w:p w14:paraId="79E125B9" w14:textId="77777777" w:rsidR="00BF0019" w:rsidRPr="004403D6" w:rsidRDefault="00BF0019" w:rsidP="00BF0019">
      <w:pPr>
        <w:spacing w:after="0" w:line="276" w:lineRule="auto"/>
        <w:jc w:val="both"/>
        <w:rPr>
          <w:rFonts w:ascii="Source Sans Pro Light" w:hAnsi="Source Sans Pro Light"/>
          <w:color w:val="262626" w:themeColor="text1" w:themeTint="D9"/>
          <w:sz w:val="24"/>
          <w:szCs w:val="24"/>
        </w:rPr>
      </w:pPr>
    </w:p>
    <w:p w14:paraId="7AE548C2" w14:textId="3083FF45" w:rsidR="009A2250" w:rsidRPr="004403D6" w:rsidRDefault="009A2250" w:rsidP="00BF0019">
      <w:pPr>
        <w:spacing w:after="0" w:line="276" w:lineRule="auto"/>
        <w:jc w:val="both"/>
        <w:rPr>
          <w:rFonts w:ascii="Source Sans Pro Light" w:hAnsi="Source Sans Pro Light"/>
          <w:sz w:val="24"/>
          <w:szCs w:val="24"/>
        </w:rPr>
      </w:pPr>
      <w:r w:rsidRPr="004403D6">
        <w:rPr>
          <w:rFonts w:ascii="Source Sans Pro Light" w:hAnsi="Source Sans Pro Light"/>
          <w:color w:val="262626" w:themeColor="text1" w:themeTint="D9"/>
          <w:sz w:val="24"/>
          <w:szCs w:val="24"/>
        </w:rPr>
        <w:t xml:space="preserve">To learn more about Safeguarding at the Cathedral </w:t>
      </w:r>
      <w:hyperlink r:id="rId16" w:history="1">
        <w:r w:rsidRPr="004403D6">
          <w:rPr>
            <w:rStyle w:val="Hyperlink"/>
            <w:rFonts w:ascii="Source Sans Pro Light" w:hAnsi="Source Sans Pro Light"/>
            <w:color w:val="262626" w:themeColor="text1" w:themeTint="D9"/>
            <w:sz w:val="24"/>
            <w:szCs w:val="24"/>
          </w:rPr>
          <w:t>please see our website.</w:t>
        </w:r>
      </w:hyperlink>
    </w:p>
    <w:p w14:paraId="1A4B32D6" w14:textId="77777777" w:rsidR="00F87609" w:rsidRPr="004403D6" w:rsidRDefault="00F87609" w:rsidP="00BF0019">
      <w:pPr>
        <w:spacing w:after="0" w:line="276" w:lineRule="auto"/>
        <w:jc w:val="both"/>
        <w:rPr>
          <w:rFonts w:ascii="Source Sans Pro Light" w:hAnsi="Source Sans Pro Light"/>
          <w:sz w:val="24"/>
          <w:szCs w:val="24"/>
        </w:rPr>
      </w:pPr>
    </w:p>
    <w:p w14:paraId="19D822FF" w14:textId="77777777" w:rsidR="00F87609" w:rsidRPr="004403D6" w:rsidRDefault="00F87609" w:rsidP="00DB4235">
      <w:pPr>
        <w:jc w:val="both"/>
        <w:rPr>
          <w:rStyle w:val="Hyperlink"/>
          <w:rFonts w:ascii="Source Sans Pro Light" w:hAnsi="Source Sans Pro Light"/>
          <w:color w:val="262626" w:themeColor="text1" w:themeTint="D9"/>
          <w:sz w:val="24"/>
          <w:szCs w:val="24"/>
        </w:rPr>
      </w:pPr>
    </w:p>
    <w:p w14:paraId="50EAF675" w14:textId="77777777" w:rsidR="005601A8" w:rsidRDefault="005601A8" w:rsidP="009A2250">
      <w:pPr>
        <w:rPr>
          <w:rFonts w:ascii="Source Sans Pro" w:hAnsi="Source Sans Pro"/>
          <w:color w:val="262626" w:themeColor="text1" w:themeTint="D9"/>
        </w:rPr>
      </w:pPr>
    </w:p>
    <w:p w14:paraId="69ECF349" w14:textId="77777777" w:rsidR="00DB4235" w:rsidRPr="009A2250" w:rsidRDefault="00DB4235" w:rsidP="009A2250">
      <w:pPr>
        <w:rPr>
          <w:rFonts w:ascii="Source Sans Pro" w:hAnsi="Source Sans Pro"/>
          <w:color w:val="262626" w:themeColor="text1" w:themeTint="D9"/>
        </w:rPr>
      </w:pPr>
    </w:p>
    <w:p w14:paraId="6536B2AA" w14:textId="54161634" w:rsidR="00F54413" w:rsidRPr="00F54413" w:rsidRDefault="00000000" w:rsidP="00F54413">
      <w:pPr>
        <w:rPr>
          <w:rFonts w:ascii="Playfair Display" w:hAnsi="Playfair Display"/>
          <w:color w:val="262626" w:themeColor="text1" w:themeTint="D9"/>
          <w:sz w:val="44"/>
          <w:szCs w:val="44"/>
        </w:rPr>
      </w:pPr>
      <w:r>
        <w:rPr>
          <w:noProof/>
          <w:color w:val="262626" w:themeColor="text1" w:themeTint="D9"/>
        </w:rPr>
        <w:pict w14:anchorId="7E711A97">
          <v:rect id="_x0000_i1026" style="width:451.3pt;height:.05pt" o:hralign="center" o:hrstd="t" o:hr="t" fillcolor="#a0a0a0" stroked="f"/>
        </w:pict>
      </w:r>
    </w:p>
    <w:p w14:paraId="73308C94" w14:textId="17B4056D" w:rsidR="00F54413" w:rsidRPr="00DB4235" w:rsidRDefault="00F54413" w:rsidP="00BF0019">
      <w:pPr>
        <w:spacing w:after="0" w:line="276" w:lineRule="auto"/>
        <w:rPr>
          <w:rFonts w:ascii="Playfair Display" w:hAnsi="Playfair Display"/>
          <w:b/>
          <w:bCs/>
          <w:color w:val="262626" w:themeColor="text1" w:themeTint="D9"/>
          <w:sz w:val="44"/>
          <w:szCs w:val="44"/>
        </w:rPr>
      </w:pPr>
      <w:r w:rsidRPr="00DB4235">
        <w:rPr>
          <w:rFonts w:ascii="Playfair Display" w:hAnsi="Playfair Display"/>
          <w:b/>
          <w:bCs/>
          <w:color w:val="262626" w:themeColor="text1" w:themeTint="D9"/>
          <w:sz w:val="44"/>
          <w:szCs w:val="44"/>
        </w:rPr>
        <w:t>Commitment to Equality &amp; Diversity</w:t>
      </w:r>
    </w:p>
    <w:p w14:paraId="0A97FB74" w14:textId="77777777" w:rsidR="00BF0019" w:rsidRDefault="00BF0019" w:rsidP="00BF0019">
      <w:pPr>
        <w:spacing w:after="0" w:line="276" w:lineRule="auto"/>
        <w:jc w:val="both"/>
        <w:rPr>
          <w:rFonts w:ascii="Source Sans Pro Light" w:hAnsi="Source Sans Pro Light" w:cs="Calibri Light"/>
          <w:color w:val="404040" w:themeColor="text1" w:themeTint="BF"/>
          <w:sz w:val="24"/>
          <w:szCs w:val="24"/>
        </w:rPr>
      </w:pPr>
    </w:p>
    <w:p w14:paraId="19F7D67B" w14:textId="0EF93CA3" w:rsidR="001047FD" w:rsidRDefault="001047FD" w:rsidP="00BF0019">
      <w:pPr>
        <w:spacing w:after="0" w:line="276" w:lineRule="auto"/>
        <w:jc w:val="both"/>
        <w:rPr>
          <w:rFonts w:ascii="Source Sans Pro Light" w:hAnsi="Source Sans Pro Light" w:cs="Calibri Light"/>
          <w:color w:val="404040" w:themeColor="text1" w:themeTint="BF"/>
          <w:sz w:val="24"/>
          <w:szCs w:val="24"/>
        </w:rPr>
      </w:pPr>
      <w:r w:rsidRPr="004403D6">
        <w:rPr>
          <w:rFonts w:ascii="Source Sans Pro Light" w:hAnsi="Source Sans Pro Light" w:cs="Calibri Light"/>
          <w:color w:val="404040" w:themeColor="text1" w:themeTint="BF"/>
          <w:sz w:val="24"/>
          <w:szCs w:val="24"/>
        </w:rPr>
        <w:t>At Chichester Cathedral we are dedicated to encouraging a supportive and inclusive workplace culture amongst our employee and volunteer workforce.   It is our aim to ensure that if you work here</w:t>
      </w:r>
      <w:r w:rsidR="0082315E" w:rsidRPr="004403D6">
        <w:rPr>
          <w:rFonts w:ascii="Source Sans Pro Light" w:hAnsi="Source Sans Pro Light" w:cs="Calibri Light"/>
          <w:color w:val="404040" w:themeColor="text1" w:themeTint="BF"/>
          <w:sz w:val="24"/>
          <w:szCs w:val="24"/>
        </w:rPr>
        <w:t xml:space="preserve"> or apply to work here, </w:t>
      </w:r>
      <w:r w:rsidRPr="004403D6">
        <w:rPr>
          <w:rFonts w:ascii="Source Sans Pro Light" w:hAnsi="Source Sans Pro Light" w:cs="Calibri Light"/>
          <w:color w:val="404040" w:themeColor="text1" w:themeTint="BF"/>
          <w:sz w:val="24"/>
          <w:szCs w:val="24"/>
        </w:rPr>
        <w:t xml:space="preserve">on either a paid or voluntary basis you will have an equal opportunity.  We are also committed to working towards an organisation workforce that is diverse and as representative of our wider community as it can be.   </w:t>
      </w:r>
    </w:p>
    <w:p w14:paraId="3A1A8D4F" w14:textId="77777777" w:rsidR="00BF0019" w:rsidRPr="004403D6" w:rsidRDefault="00BF0019" w:rsidP="00BF0019">
      <w:pPr>
        <w:spacing w:after="0" w:line="276" w:lineRule="auto"/>
        <w:jc w:val="both"/>
        <w:rPr>
          <w:rFonts w:ascii="Source Sans Pro Light" w:hAnsi="Source Sans Pro Light" w:cs="Calibri Light"/>
          <w:color w:val="404040" w:themeColor="text1" w:themeTint="BF"/>
          <w:sz w:val="24"/>
          <w:szCs w:val="24"/>
        </w:rPr>
      </w:pPr>
    </w:p>
    <w:p w14:paraId="339B5537" w14:textId="55E3A9D9" w:rsidR="001047FD" w:rsidRPr="004403D6" w:rsidRDefault="001047FD" w:rsidP="00BF0019">
      <w:pPr>
        <w:spacing w:after="0" w:line="276" w:lineRule="auto"/>
        <w:jc w:val="both"/>
        <w:rPr>
          <w:rFonts w:ascii="Source Sans Pro Light" w:hAnsi="Source Sans Pro Light" w:cs="Calibri Light"/>
          <w:color w:val="404040" w:themeColor="text1" w:themeTint="BF"/>
          <w:sz w:val="24"/>
          <w:szCs w:val="24"/>
        </w:rPr>
      </w:pPr>
      <w:r w:rsidRPr="004403D6">
        <w:rPr>
          <w:rFonts w:ascii="Source Sans Pro Light" w:hAnsi="Source Sans Pro Light" w:cs="Calibri Light"/>
          <w:color w:val="404040" w:themeColor="text1" w:themeTint="BF"/>
          <w:sz w:val="24"/>
          <w:szCs w:val="24"/>
        </w:rPr>
        <w:t xml:space="preserve">We respect and value each of our employees and volunteers and are committed to enabling you to be able to perform to the best of your abilities and to be your authentic self in the workplace. </w:t>
      </w:r>
    </w:p>
    <w:p w14:paraId="42311ED9" w14:textId="77777777" w:rsidR="00F54413" w:rsidRPr="004403D6" w:rsidRDefault="00F54413" w:rsidP="00BF0019">
      <w:pPr>
        <w:spacing w:line="276" w:lineRule="auto"/>
        <w:rPr>
          <w:rFonts w:ascii="Playfair Display" w:hAnsi="Playfair Display"/>
          <w:sz w:val="24"/>
          <w:szCs w:val="24"/>
        </w:rPr>
      </w:pPr>
    </w:p>
    <w:p w14:paraId="4160CFCC" w14:textId="04FCC132" w:rsidR="00DC2A91" w:rsidRPr="004403D6" w:rsidRDefault="00DC2A91" w:rsidP="00BF0019">
      <w:pPr>
        <w:spacing w:line="276" w:lineRule="auto"/>
        <w:rPr>
          <w:rFonts w:ascii="Source Sans Pro" w:hAnsi="Source Sans Pro"/>
          <w:color w:val="FFFFFF" w:themeColor="background1"/>
          <w:sz w:val="24"/>
          <w:szCs w:val="24"/>
        </w:rPr>
      </w:pPr>
      <w:r w:rsidRPr="004403D6">
        <w:rPr>
          <w:rFonts w:ascii="Source Sans Pro" w:hAnsi="Source Sans Pro"/>
          <w:color w:val="FFFFFF" w:themeColor="background1"/>
          <w:sz w:val="24"/>
          <w:szCs w:val="24"/>
        </w:rPr>
        <w:br w:type="page"/>
      </w:r>
    </w:p>
    <w:p w14:paraId="2A8F212A" w14:textId="2CE697F7" w:rsidR="008B2583" w:rsidRPr="00DB4235" w:rsidRDefault="00DC2A91" w:rsidP="00BF0019">
      <w:pPr>
        <w:spacing w:after="0" w:line="276" w:lineRule="auto"/>
        <w:rPr>
          <w:rFonts w:ascii="Playfair Display" w:hAnsi="Playfair Display"/>
          <w:b/>
          <w:bCs/>
          <w:color w:val="404040" w:themeColor="text1" w:themeTint="BF"/>
          <w:sz w:val="44"/>
          <w:szCs w:val="44"/>
        </w:rPr>
      </w:pPr>
      <w:r w:rsidRPr="00DB4235">
        <w:rPr>
          <w:rFonts w:ascii="Playfair Display" w:hAnsi="Playfair Display"/>
          <w:b/>
          <w:bCs/>
          <w:color w:val="404040" w:themeColor="text1" w:themeTint="BF"/>
          <w:sz w:val="44"/>
          <w:szCs w:val="44"/>
        </w:rPr>
        <w:lastRenderedPageBreak/>
        <w:t>About the Role</w:t>
      </w:r>
    </w:p>
    <w:p w14:paraId="49008BB0" w14:textId="77777777" w:rsidR="00BF0019" w:rsidRDefault="00BF0019" w:rsidP="00BF0019">
      <w:pPr>
        <w:spacing w:after="0" w:line="276" w:lineRule="auto"/>
        <w:jc w:val="both"/>
        <w:rPr>
          <w:rFonts w:ascii="Source Sans Pro Light" w:hAnsi="Source Sans Pro Light"/>
          <w:color w:val="404040" w:themeColor="text1" w:themeTint="BF"/>
          <w:sz w:val="24"/>
          <w:szCs w:val="24"/>
        </w:rPr>
      </w:pPr>
    </w:p>
    <w:p w14:paraId="499F23FE" w14:textId="3A6955D7" w:rsidR="00CA6B12" w:rsidRDefault="00BB447F" w:rsidP="00BF0019">
      <w:pPr>
        <w:spacing w:after="0" w:line="276" w:lineRule="auto"/>
        <w:jc w:val="both"/>
        <w:rPr>
          <w:rFonts w:ascii="Source Sans Pro Light" w:hAnsi="Source Sans Pro Light"/>
          <w:color w:val="404040" w:themeColor="text1" w:themeTint="BF"/>
          <w:sz w:val="24"/>
          <w:szCs w:val="24"/>
        </w:rPr>
      </w:pPr>
      <w:r>
        <w:rPr>
          <w:rFonts w:ascii="Source Sans Pro Light" w:hAnsi="Source Sans Pro Light"/>
          <w:color w:val="404040" w:themeColor="text1" w:themeTint="BF"/>
          <w:sz w:val="24"/>
          <w:szCs w:val="24"/>
        </w:rPr>
        <w:t xml:space="preserve">The Head of Estates vacancy has arisen because </w:t>
      </w:r>
      <w:r w:rsidR="00836201">
        <w:rPr>
          <w:rFonts w:ascii="Source Sans Pro Light" w:hAnsi="Source Sans Pro Light"/>
          <w:color w:val="404040" w:themeColor="text1" w:themeTint="BF"/>
          <w:sz w:val="24"/>
          <w:szCs w:val="24"/>
        </w:rPr>
        <w:t xml:space="preserve">our current post-holder is looking forward to </w:t>
      </w:r>
      <w:r w:rsidR="00A37624">
        <w:rPr>
          <w:rFonts w:ascii="Source Sans Pro Light" w:hAnsi="Source Sans Pro Light"/>
          <w:color w:val="404040" w:themeColor="text1" w:themeTint="BF"/>
          <w:sz w:val="24"/>
          <w:szCs w:val="24"/>
        </w:rPr>
        <w:t>their</w:t>
      </w:r>
      <w:r w:rsidR="00836201">
        <w:rPr>
          <w:rFonts w:ascii="Source Sans Pro Light" w:hAnsi="Source Sans Pro Light"/>
          <w:color w:val="404040" w:themeColor="text1" w:themeTint="BF"/>
          <w:sz w:val="24"/>
          <w:szCs w:val="24"/>
        </w:rPr>
        <w:t xml:space="preserve"> retirement</w:t>
      </w:r>
      <w:r w:rsidR="00B63DFA">
        <w:rPr>
          <w:rFonts w:ascii="Source Sans Pro Light" w:hAnsi="Source Sans Pro Light"/>
          <w:color w:val="404040" w:themeColor="text1" w:themeTint="BF"/>
          <w:sz w:val="24"/>
          <w:szCs w:val="24"/>
        </w:rPr>
        <w:t>.  The Estates team comprises two maintenance staff who ensure that our Cathedral estate is maintained to an excellent standard and a</w:t>
      </w:r>
      <w:r w:rsidR="00E4551C">
        <w:rPr>
          <w:rFonts w:ascii="Source Sans Pro Light" w:hAnsi="Source Sans Pro Light"/>
          <w:color w:val="404040" w:themeColor="text1" w:themeTint="BF"/>
          <w:sz w:val="24"/>
          <w:szCs w:val="24"/>
        </w:rPr>
        <w:t>n</w:t>
      </w:r>
      <w:r w:rsidR="00B63DFA">
        <w:rPr>
          <w:rFonts w:ascii="Source Sans Pro Light" w:hAnsi="Source Sans Pro Light"/>
          <w:color w:val="404040" w:themeColor="text1" w:themeTint="BF"/>
          <w:sz w:val="24"/>
          <w:szCs w:val="24"/>
        </w:rPr>
        <w:t xml:space="preserve"> Estates </w:t>
      </w:r>
      <w:r w:rsidR="00C00600">
        <w:rPr>
          <w:rFonts w:ascii="Source Sans Pro Light" w:hAnsi="Source Sans Pro Light"/>
          <w:color w:val="404040" w:themeColor="text1" w:themeTint="BF"/>
          <w:sz w:val="24"/>
          <w:szCs w:val="24"/>
        </w:rPr>
        <w:t>C</w:t>
      </w:r>
      <w:r w:rsidR="00B63DFA">
        <w:rPr>
          <w:rFonts w:ascii="Source Sans Pro Light" w:hAnsi="Source Sans Pro Light"/>
          <w:color w:val="404040" w:themeColor="text1" w:themeTint="BF"/>
          <w:sz w:val="24"/>
          <w:szCs w:val="24"/>
        </w:rPr>
        <w:t>o-ordinator</w:t>
      </w:r>
      <w:r w:rsidR="00C00600">
        <w:rPr>
          <w:rFonts w:ascii="Source Sans Pro Light" w:hAnsi="Source Sans Pro Light"/>
          <w:color w:val="404040" w:themeColor="text1" w:themeTint="BF"/>
          <w:sz w:val="24"/>
          <w:szCs w:val="24"/>
        </w:rPr>
        <w:t xml:space="preserve"> who looks after the administration including budgets but has also play</w:t>
      </w:r>
      <w:r w:rsidR="00E4551C">
        <w:rPr>
          <w:rFonts w:ascii="Source Sans Pro Light" w:hAnsi="Source Sans Pro Light"/>
          <w:color w:val="404040" w:themeColor="text1" w:themeTint="BF"/>
          <w:sz w:val="24"/>
          <w:szCs w:val="24"/>
        </w:rPr>
        <w:t>s</w:t>
      </w:r>
      <w:r w:rsidR="00C00600">
        <w:rPr>
          <w:rFonts w:ascii="Source Sans Pro Light" w:hAnsi="Source Sans Pro Light"/>
          <w:color w:val="404040" w:themeColor="text1" w:themeTint="BF"/>
          <w:sz w:val="24"/>
          <w:szCs w:val="24"/>
        </w:rPr>
        <w:t xml:space="preserve"> a key role in our </w:t>
      </w:r>
      <w:r w:rsidR="00CA6B12">
        <w:rPr>
          <w:rFonts w:ascii="Source Sans Pro Light" w:hAnsi="Source Sans Pro Light"/>
          <w:color w:val="404040" w:themeColor="text1" w:themeTint="BF"/>
          <w:sz w:val="24"/>
          <w:szCs w:val="24"/>
        </w:rPr>
        <w:t>Eco Church gold award.</w:t>
      </w:r>
    </w:p>
    <w:p w14:paraId="35B91550" w14:textId="77777777" w:rsidR="00BF0019" w:rsidRDefault="00BF0019" w:rsidP="00BF0019">
      <w:pPr>
        <w:spacing w:after="0" w:line="276" w:lineRule="auto"/>
        <w:jc w:val="both"/>
        <w:rPr>
          <w:rFonts w:ascii="Source Sans Pro Light" w:hAnsi="Source Sans Pro Light"/>
          <w:color w:val="404040" w:themeColor="text1" w:themeTint="BF"/>
          <w:sz w:val="24"/>
          <w:szCs w:val="24"/>
        </w:rPr>
      </w:pPr>
    </w:p>
    <w:p w14:paraId="7257EFBD" w14:textId="33798AEE" w:rsidR="00CA6B12" w:rsidRDefault="00CA6B12" w:rsidP="00BF0019">
      <w:pPr>
        <w:spacing w:after="0" w:line="276" w:lineRule="auto"/>
        <w:jc w:val="both"/>
        <w:rPr>
          <w:rFonts w:ascii="Source Sans Pro Light" w:hAnsi="Source Sans Pro Light"/>
          <w:color w:val="404040" w:themeColor="text1" w:themeTint="BF"/>
          <w:sz w:val="24"/>
          <w:szCs w:val="24"/>
        </w:rPr>
      </w:pPr>
      <w:r>
        <w:rPr>
          <w:rFonts w:ascii="Source Sans Pro Light" w:hAnsi="Source Sans Pro Light"/>
          <w:color w:val="404040" w:themeColor="text1" w:themeTint="BF"/>
          <w:sz w:val="24"/>
          <w:szCs w:val="24"/>
        </w:rPr>
        <w:t>The Head of Estates will also be joining a</w:t>
      </w:r>
      <w:r w:rsidR="00064C1B">
        <w:rPr>
          <w:rFonts w:ascii="Source Sans Pro Light" w:hAnsi="Source Sans Pro Light"/>
          <w:color w:val="404040" w:themeColor="text1" w:themeTint="BF"/>
          <w:sz w:val="24"/>
          <w:szCs w:val="24"/>
        </w:rPr>
        <w:t xml:space="preserve">n enthusiastic management team who </w:t>
      </w:r>
      <w:r w:rsidR="00D31AB8">
        <w:rPr>
          <w:rFonts w:ascii="Source Sans Pro Light" w:hAnsi="Source Sans Pro Light"/>
          <w:color w:val="404040" w:themeColor="text1" w:themeTint="BF"/>
          <w:sz w:val="24"/>
          <w:szCs w:val="24"/>
        </w:rPr>
        <w:t xml:space="preserve">work together </w:t>
      </w:r>
      <w:r w:rsidR="00064C1B">
        <w:rPr>
          <w:rFonts w:ascii="Source Sans Pro Light" w:hAnsi="Source Sans Pro Light"/>
          <w:color w:val="404040" w:themeColor="text1" w:themeTint="BF"/>
          <w:sz w:val="24"/>
          <w:szCs w:val="24"/>
        </w:rPr>
        <w:t xml:space="preserve">to </w:t>
      </w:r>
      <w:r w:rsidR="00D31AB8">
        <w:rPr>
          <w:rFonts w:ascii="Source Sans Pro Light" w:hAnsi="Source Sans Pro Light"/>
          <w:color w:val="404040" w:themeColor="text1" w:themeTint="BF"/>
          <w:sz w:val="24"/>
          <w:szCs w:val="24"/>
        </w:rPr>
        <w:t>ensure that the Cathedral’s operations are as effective as they can be.</w:t>
      </w:r>
    </w:p>
    <w:p w14:paraId="210AE7BF" w14:textId="77777777" w:rsidR="00BF0019" w:rsidRDefault="00BF0019" w:rsidP="00BF0019">
      <w:pPr>
        <w:spacing w:after="0" w:line="276" w:lineRule="auto"/>
        <w:jc w:val="both"/>
        <w:rPr>
          <w:rFonts w:ascii="Source Sans Pro Light" w:hAnsi="Source Sans Pro Light"/>
          <w:color w:val="404040" w:themeColor="text1" w:themeTint="BF"/>
          <w:sz w:val="24"/>
          <w:szCs w:val="24"/>
        </w:rPr>
      </w:pPr>
    </w:p>
    <w:p w14:paraId="47EAE8D0" w14:textId="60BAE51E" w:rsidR="00D31AB8" w:rsidRDefault="008142E4" w:rsidP="00BF0019">
      <w:pPr>
        <w:spacing w:after="0" w:line="276" w:lineRule="auto"/>
        <w:jc w:val="both"/>
        <w:rPr>
          <w:rFonts w:ascii="Source Sans Pro Light" w:hAnsi="Source Sans Pro Light"/>
          <w:color w:val="404040" w:themeColor="text1" w:themeTint="BF"/>
          <w:sz w:val="24"/>
          <w:szCs w:val="24"/>
        </w:rPr>
      </w:pPr>
      <w:r>
        <w:rPr>
          <w:rFonts w:ascii="Source Sans Pro Light" w:hAnsi="Source Sans Pro Light"/>
          <w:color w:val="404040" w:themeColor="text1" w:themeTint="BF"/>
          <w:sz w:val="24"/>
          <w:szCs w:val="24"/>
        </w:rPr>
        <w:t xml:space="preserve">This is our 950th anniversary year and we are seeking a </w:t>
      </w:r>
      <w:r w:rsidR="00C5782E">
        <w:rPr>
          <w:rFonts w:ascii="Source Sans Pro Light" w:hAnsi="Source Sans Pro Light"/>
          <w:color w:val="404040" w:themeColor="text1" w:themeTint="BF"/>
          <w:sz w:val="24"/>
          <w:szCs w:val="24"/>
        </w:rPr>
        <w:t>H</w:t>
      </w:r>
      <w:r>
        <w:rPr>
          <w:rFonts w:ascii="Source Sans Pro Light" w:hAnsi="Source Sans Pro Light"/>
          <w:color w:val="404040" w:themeColor="text1" w:themeTint="BF"/>
          <w:sz w:val="24"/>
          <w:szCs w:val="24"/>
        </w:rPr>
        <w:t xml:space="preserve">ead of Estates who can </w:t>
      </w:r>
      <w:r w:rsidR="000E6254">
        <w:rPr>
          <w:rFonts w:ascii="Source Sans Pro Light" w:hAnsi="Source Sans Pro Light"/>
          <w:color w:val="404040" w:themeColor="text1" w:themeTint="BF"/>
          <w:sz w:val="24"/>
          <w:szCs w:val="24"/>
        </w:rPr>
        <w:t xml:space="preserve">bring fresh ideas and initiative to enable us to manage our Cathedral estate </w:t>
      </w:r>
      <w:proofErr w:type="gramStart"/>
      <w:r w:rsidR="000E6254">
        <w:rPr>
          <w:rFonts w:ascii="Source Sans Pro Light" w:hAnsi="Source Sans Pro Light"/>
          <w:color w:val="404040" w:themeColor="text1" w:themeTint="BF"/>
          <w:sz w:val="24"/>
          <w:szCs w:val="24"/>
        </w:rPr>
        <w:t>and also</w:t>
      </w:r>
      <w:proofErr w:type="gramEnd"/>
      <w:r w:rsidR="000E6254">
        <w:rPr>
          <w:rFonts w:ascii="Source Sans Pro Light" w:hAnsi="Source Sans Pro Light"/>
          <w:color w:val="404040" w:themeColor="text1" w:themeTint="BF"/>
          <w:sz w:val="24"/>
          <w:szCs w:val="24"/>
        </w:rPr>
        <w:t xml:space="preserve"> manage our commercial and residential property portfolio as</w:t>
      </w:r>
      <w:r w:rsidR="000E4685">
        <w:rPr>
          <w:rFonts w:ascii="Source Sans Pro Light" w:hAnsi="Source Sans Pro Light"/>
          <w:color w:val="404040" w:themeColor="text1" w:themeTint="BF"/>
          <w:sz w:val="24"/>
          <w:szCs w:val="24"/>
        </w:rPr>
        <w:t xml:space="preserve"> effectively as we can.</w:t>
      </w:r>
    </w:p>
    <w:p w14:paraId="3609A568" w14:textId="77777777" w:rsidR="00BF0019" w:rsidRDefault="00BF0019" w:rsidP="00BF0019">
      <w:pPr>
        <w:spacing w:after="0" w:line="276" w:lineRule="auto"/>
        <w:jc w:val="both"/>
        <w:rPr>
          <w:rFonts w:ascii="Source Sans Pro Light" w:hAnsi="Source Sans Pro Light"/>
          <w:color w:val="404040" w:themeColor="text1" w:themeTint="BF"/>
          <w:sz w:val="24"/>
          <w:szCs w:val="24"/>
        </w:rPr>
      </w:pPr>
    </w:p>
    <w:p w14:paraId="43E35B83" w14:textId="03CCBE0F" w:rsidR="000E4685" w:rsidRDefault="000E4685" w:rsidP="00BF0019">
      <w:pPr>
        <w:spacing w:after="0" w:line="276" w:lineRule="auto"/>
        <w:jc w:val="both"/>
        <w:rPr>
          <w:rFonts w:ascii="Source Sans Pro Light" w:hAnsi="Source Sans Pro Light"/>
          <w:color w:val="404040" w:themeColor="text1" w:themeTint="BF"/>
          <w:sz w:val="24"/>
          <w:szCs w:val="24"/>
        </w:rPr>
      </w:pPr>
      <w:r>
        <w:rPr>
          <w:rFonts w:ascii="Source Sans Pro Light" w:hAnsi="Source Sans Pro Light"/>
          <w:color w:val="404040" w:themeColor="text1" w:themeTint="BF"/>
          <w:sz w:val="24"/>
          <w:szCs w:val="24"/>
        </w:rPr>
        <w:t xml:space="preserve">A copy of the job description is here, if you believe that </w:t>
      </w:r>
      <w:r w:rsidR="007C37AB">
        <w:rPr>
          <w:rFonts w:ascii="Source Sans Pro Light" w:hAnsi="Source Sans Pro Light"/>
          <w:color w:val="404040" w:themeColor="text1" w:themeTint="BF"/>
          <w:sz w:val="24"/>
          <w:szCs w:val="24"/>
        </w:rPr>
        <w:t>you have the skills and experience that we require, we look forward to receiving your application.</w:t>
      </w:r>
    </w:p>
    <w:p w14:paraId="5353D112" w14:textId="77777777" w:rsidR="00BF0019" w:rsidRDefault="00BF0019" w:rsidP="00BF0019">
      <w:pPr>
        <w:spacing w:after="0" w:line="276" w:lineRule="auto"/>
        <w:jc w:val="both"/>
        <w:rPr>
          <w:rFonts w:ascii="Source Sans Pro Light" w:hAnsi="Source Sans Pro Light"/>
          <w:color w:val="404040" w:themeColor="text1" w:themeTint="BF"/>
          <w:sz w:val="24"/>
          <w:szCs w:val="24"/>
        </w:rPr>
      </w:pPr>
    </w:p>
    <w:p w14:paraId="102C4FC5" w14:textId="15F93918" w:rsidR="007C37AB" w:rsidRDefault="007C37AB" w:rsidP="00BF0019">
      <w:pPr>
        <w:spacing w:after="0" w:line="276" w:lineRule="auto"/>
        <w:jc w:val="both"/>
        <w:rPr>
          <w:rFonts w:ascii="Source Sans Pro Light" w:hAnsi="Source Sans Pro Light"/>
          <w:color w:val="404040" w:themeColor="text1" w:themeTint="BF"/>
          <w:sz w:val="24"/>
          <w:szCs w:val="24"/>
        </w:rPr>
      </w:pPr>
      <w:r>
        <w:rPr>
          <w:rFonts w:ascii="Source Sans Pro Light" w:hAnsi="Source Sans Pro Light"/>
          <w:color w:val="404040" w:themeColor="text1" w:themeTint="BF"/>
          <w:sz w:val="24"/>
          <w:szCs w:val="24"/>
        </w:rPr>
        <w:t>If you would like a conversat</w:t>
      </w:r>
      <w:r w:rsidR="00586E03">
        <w:rPr>
          <w:rFonts w:ascii="Source Sans Pro Light" w:hAnsi="Source Sans Pro Light"/>
          <w:color w:val="404040" w:themeColor="text1" w:themeTint="BF"/>
          <w:sz w:val="24"/>
          <w:szCs w:val="24"/>
        </w:rPr>
        <w:t>i</w:t>
      </w:r>
      <w:r>
        <w:rPr>
          <w:rFonts w:ascii="Source Sans Pro Light" w:hAnsi="Source Sans Pro Light"/>
          <w:color w:val="404040" w:themeColor="text1" w:themeTint="BF"/>
          <w:sz w:val="24"/>
          <w:szCs w:val="24"/>
        </w:rPr>
        <w:t xml:space="preserve">on </w:t>
      </w:r>
      <w:r w:rsidR="00586E03">
        <w:rPr>
          <w:rFonts w:ascii="Source Sans Pro Light" w:hAnsi="Source Sans Pro Light"/>
          <w:color w:val="404040" w:themeColor="text1" w:themeTint="BF"/>
          <w:sz w:val="24"/>
          <w:szCs w:val="24"/>
        </w:rPr>
        <w:t xml:space="preserve">about the role before you apply, please email our Chief </w:t>
      </w:r>
      <w:r w:rsidR="00952631">
        <w:rPr>
          <w:rFonts w:ascii="Source Sans Pro Light" w:hAnsi="Source Sans Pro Light"/>
          <w:color w:val="404040" w:themeColor="text1" w:themeTint="BF"/>
          <w:sz w:val="24"/>
          <w:szCs w:val="24"/>
        </w:rPr>
        <w:t>O</w:t>
      </w:r>
      <w:r w:rsidR="00586E03">
        <w:rPr>
          <w:rFonts w:ascii="Source Sans Pro Light" w:hAnsi="Source Sans Pro Light"/>
          <w:color w:val="404040" w:themeColor="text1" w:themeTint="BF"/>
          <w:sz w:val="24"/>
          <w:szCs w:val="24"/>
        </w:rPr>
        <w:t xml:space="preserve">perating Officer at: </w:t>
      </w:r>
      <w:hyperlink r:id="rId17" w:history="1">
        <w:r w:rsidR="00952631" w:rsidRPr="00422B1B">
          <w:rPr>
            <w:rStyle w:val="Hyperlink"/>
            <w:rFonts w:ascii="Source Sans Pro Light" w:hAnsi="Source Sans Pro Light"/>
            <w:sz w:val="24"/>
            <w:szCs w:val="24"/>
          </w:rPr>
          <w:t>amy.sim@chichestercathedral.org.uk</w:t>
        </w:r>
      </w:hyperlink>
      <w:r w:rsidR="00952631">
        <w:rPr>
          <w:rFonts w:ascii="Source Sans Pro Light" w:hAnsi="Source Sans Pro Light"/>
          <w:color w:val="404040" w:themeColor="text1" w:themeTint="BF"/>
          <w:sz w:val="24"/>
          <w:szCs w:val="24"/>
        </w:rPr>
        <w:t xml:space="preserve"> to arrange a time to speak. </w:t>
      </w:r>
    </w:p>
    <w:p w14:paraId="05E0CDE7" w14:textId="77777777" w:rsidR="0039102B" w:rsidRPr="006B3F48" w:rsidRDefault="00CA6B12" w:rsidP="00BF0019">
      <w:pPr>
        <w:spacing w:after="0" w:line="276" w:lineRule="auto"/>
        <w:rPr>
          <w:rFonts w:ascii="Playfair Display" w:hAnsi="Playfair Display"/>
          <w:sz w:val="44"/>
          <w:szCs w:val="44"/>
        </w:rPr>
      </w:pPr>
      <w:r w:rsidRPr="006B3F48">
        <w:rPr>
          <w:rFonts w:ascii="Playfair Display" w:hAnsi="Playfair Display"/>
          <w:sz w:val="44"/>
          <w:szCs w:val="44"/>
        </w:rPr>
        <w:t xml:space="preserve"> </w:t>
      </w:r>
      <w:r w:rsidR="00C00600" w:rsidRPr="006B3F48">
        <w:rPr>
          <w:rFonts w:ascii="Playfair Display" w:hAnsi="Playfair Display"/>
          <w:sz w:val="44"/>
          <w:szCs w:val="44"/>
        </w:rPr>
        <w:t xml:space="preserve"> </w:t>
      </w:r>
      <w:r w:rsidR="00B63DFA" w:rsidRPr="006B3F48">
        <w:rPr>
          <w:rFonts w:ascii="Playfair Display" w:hAnsi="Playfair Display"/>
          <w:sz w:val="44"/>
          <w:szCs w:val="44"/>
        </w:rPr>
        <w:t xml:space="preserve"> </w:t>
      </w:r>
    </w:p>
    <w:p w14:paraId="7418FD66" w14:textId="77777777" w:rsidR="006B3F48" w:rsidRPr="00BF0019" w:rsidRDefault="006B3F48" w:rsidP="00BF0019">
      <w:pPr>
        <w:spacing w:after="0" w:line="276" w:lineRule="auto"/>
        <w:rPr>
          <w:rFonts w:ascii="Playfair Display" w:hAnsi="Playfair Display" w:cs="Calibri Light"/>
          <w:b/>
          <w:bCs/>
          <w:noProof/>
          <w:sz w:val="44"/>
          <w:szCs w:val="44"/>
        </w:rPr>
      </w:pPr>
      <w:r w:rsidRPr="00BF0019">
        <w:rPr>
          <w:rFonts w:ascii="Playfair Display" w:hAnsi="Playfair Display" w:cs="Calibri Light"/>
          <w:b/>
          <w:bCs/>
          <w:noProof/>
          <w:sz w:val="44"/>
          <w:szCs w:val="44"/>
        </w:rPr>
        <w:t>How to apply</w:t>
      </w:r>
    </w:p>
    <w:p w14:paraId="2FFA1E07" w14:textId="77777777" w:rsidR="004403D6" w:rsidRDefault="004403D6" w:rsidP="00BF0019">
      <w:pPr>
        <w:spacing w:after="0" w:line="276" w:lineRule="auto"/>
        <w:jc w:val="both"/>
        <w:rPr>
          <w:rFonts w:ascii="Source Sans Pro Light" w:hAnsi="Source Sans Pro Light" w:cstheme="majorHAnsi"/>
          <w:sz w:val="24"/>
          <w:szCs w:val="24"/>
        </w:rPr>
      </w:pPr>
    </w:p>
    <w:p w14:paraId="552E41D7" w14:textId="756B49C6" w:rsidR="00F24451" w:rsidRPr="004403D6" w:rsidRDefault="00F24451" w:rsidP="00BF0019">
      <w:pPr>
        <w:spacing w:after="0" w:line="276" w:lineRule="auto"/>
        <w:jc w:val="both"/>
        <w:rPr>
          <w:rFonts w:ascii="Source Sans Pro Light" w:hAnsi="Source Sans Pro Light" w:cstheme="majorHAnsi"/>
          <w:sz w:val="24"/>
          <w:szCs w:val="24"/>
        </w:rPr>
      </w:pPr>
      <w:r w:rsidRPr="004403D6">
        <w:rPr>
          <w:rFonts w:ascii="Source Sans Pro Light" w:hAnsi="Source Sans Pro Light" w:cstheme="majorHAnsi"/>
          <w:sz w:val="24"/>
          <w:szCs w:val="24"/>
        </w:rPr>
        <w:t xml:space="preserve">You are required to complete an application form, available on our website: </w:t>
      </w:r>
      <w:hyperlink r:id="rId18" w:history="1">
        <w:r w:rsidRPr="004403D6">
          <w:rPr>
            <w:rStyle w:val="Hyperlink"/>
            <w:rFonts w:ascii="Source Sans Pro Light" w:hAnsi="Source Sans Pro Light" w:cstheme="majorHAnsi"/>
            <w:b/>
            <w:bCs/>
            <w:color w:val="auto"/>
            <w:sz w:val="24"/>
            <w:szCs w:val="24"/>
          </w:rPr>
          <w:t>here</w:t>
        </w:r>
      </w:hyperlink>
      <w:r w:rsidRPr="004403D6">
        <w:rPr>
          <w:rFonts w:ascii="Source Sans Pro Light" w:hAnsi="Source Sans Pro Light" w:cstheme="majorHAnsi"/>
          <w:b/>
          <w:bCs/>
          <w:sz w:val="24"/>
          <w:szCs w:val="24"/>
        </w:rPr>
        <w:t xml:space="preserve"> </w:t>
      </w:r>
    </w:p>
    <w:p w14:paraId="02BAD540" w14:textId="77777777" w:rsidR="006B3F48" w:rsidRPr="004403D6" w:rsidRDefault="006B3F48" w:rsidP="00BF0019">
      <w:pPr>
        <w:spacing w:after="0" w:line="276" w:lineRule="auto"/>
        <w:jc w:val="both"/>
        <w:rPr>
          <w:rFonts w:ascii="Source Sans Pro Light" w:hAnsi="Source Sans Pro Light" w:cs="Calibri Light"/>
          <w:noProof/>
          <w:sz w:val="24"/>
          <w:szCs w:val="24"/>
        </w:rPr>
      </w:pPr>
    </w:p>
    <w:p w14:paraId="3AA2C111" w14:textId="77777777" w:rsidR="007E34B8" w:rsidRPr="004403D6" w:rsidRDefault="007E34B8" w:rsidP="00BF0019">
      <w:pPr>
        <w:spacing w:after="0" w:line="276" w:lineRule="auto"/>
        <w:jc w:val="both"/>
        <w:rPr>
          <w:rFonts w:ascii="Source Sans Pro Light" w:hAnsi="Source Sans Pro Light" w:cstheme="majorHAnsi"/>
          <w:sz w:val="24"/>
          <w:szCs w:val="24"/>
        </w:rPr>
      </w:pPr>
      <w:r w:rsidRPr="004403D6">
        <w:rPr>
          <w:rFonts w:ascii="Source Sans Pro Light" w:hAnsi="Source Sans Pro Light" w:cstheme="majorHAnsi"/>
          <w:sz w:val="24"/>
          <w:szCs w:val="24"/>
        </w:rPr>
        <w:t xml:space="preserve">Please email your completed application to: Val Timlin, our Head of HR at: </w:t>
      </w:r>
    </w:p>
    <w:p w14:paraId="10D587F7" w14:textId="77777777" w:rsidR="007E34B8" w:rsidRPr="004403D6" w:rsidRDefault="007E34B8" w:rsidP="00BF0019">
      <w:pPr>
        <w:spacing w:after="0" w:line="276" w:lineRule="auto"/>
        <w:jc w:val="both"/>
        <w:rPr>
          <w:rFonts w:ascii="Source Sans Pro Light" w:hAnsi="Source Sans Pro Light" w:cstheme="majorHAnsi"/>
          <w:b/>
          <w:bCs/>
          <w:sz w:val="24"/>
          <w:szCs w:val="24"/>
        </w:rPr>
      </w:pPr>
      <w:hyperlink r:id="rId19" w:history="1">
        <w:r w:rsidRPr="004403D6">
          <w:rPr>
            <w:rStyle w:val="Hyperlink"/>
            <w:rFonts w:ascii="Source Sans Pro Light" w:hAnsi="Source Sans Pro Light" w:cstheme="majorHAnsi"/>
            <w:b/>
            <w:bCs/>
            <w:color w:val="auto"/>
            <w:sz w:val="24"/>
            <w:szCs w:val="24"/>
          </w:rPr>
          <w:t>val.timlin@chichestercathedral.org.uk</w:t>
        </w:r>
      </w:hyperlink>
      <w:r w:rsidRPr="004403D6">
        <w:rPr>
          <w:rFonts w:ascii="Source Sans Pro Light" w:hAnsi="Source Sans Pro Light" w:cstheme="majorHAnsi"/>
          <w:b/>
          <w:bCs/>
          <w:sz w:val="24"/>
          <w:szCs w:val="24"/>
        </w:rPr>
        <w:t xml:space="preserve">  </w:t>
      </w:r>
    </w:p>
    <w:p w14:paraId="6ACDB996" w14:textId="77777777" w:rsidR="007E34B8" w:rsidRPr="004403D6" w:rsidRDefault="007E34B8" w:rsidP="00BF0019">
      <w:pPr>
        <w:spacing w:after="0" w:line="276" w:lineRule="auto"/>
        <w:jc w:val="both"/>
        <w:rPr>
          <w:rFonts w:ascii="Source Sans Pro Light" w:hAnsi="Source Sans Pro Light" w:cstheme="majorHAnsi"/>
          <w:sz w:val="24"/>
          <w:szCs w:val="24"/>
        </w:rPr>
      </w:pPr>
    </w:p>
    <w:p w14:paraId="6AF6870F" w14:textId="64B6B8B9" w:rsidR="006D3E3F" w:rsidRPr="004403D6" w:rsidRDefault="00FA62E0" w:rsidP="00BF0019">
      <w:pPr>
        <w:spacing w:after="0" w:line="276" w:lineRule="auto"/>
        <w:jc w:val="both"/>
        <w:rPr>
          <w:rFonts w:ascii="Source Sans Pro Light" w:hAnsi="Source Sans Pro Light" w:cstheme="majorHAnsi"/>
          <w:sz w:val="24"/>
          <w:szCs w:val="24"/>
        </w:rPr>
      </w:pPr>
      <w:r w:rsidRPr="004403D6">
        <w:rPr>
          <w:rFonts w:ascii="Source Sans Pro Light" w:hAnsi="Source Sans Pro Light" w:cstheme="majorHAnsi"/>
          <w:sz w:val="24"/>
          <w:szCs w:val="24"/>
        </w:rPr>
        <w:t>The closing date for applications is 9.00am on</w:t>
      </w:r>
      <w:r w:rsidR="006D3E3F" w:rsidRPr="004403D6">
        <w:rPr>
          <w:rFonts w:ascii="Source Sans Pro Light" w:hAnsi="Source Sans Pro Light" w:cstheme="majorHAnsi"/>
          <w:sz w:val="24"/>
          <w:szCs w:val="24"/>
        </w:rPr>
        <w:t xml:space="preserve"> </w:t>
      </w:r>
      <w:r w:rsidR="006D3E3F" w:rsidRPr="004403D6">
        <w:rPr>
          <w:rFonts w:ascii="Source Sans Pro Light" w:hAnsi="Source Sans Pro Light" w:cstheme="majorHAnsi"/>
          <w:b/>
          <w:bCs/>
          <w:sz w:val="24"/>
          <w:szCs w:val="24"/>
        </w:rPr>
        <w:t xml:space="preserve">Tuesday </w:t>
      </w:r>
      <w:r w:rsidR="004F009B">
        <w:rPr>
          <w:rFonts w:ascii="Source Sans Pro Light" w:hAnsi="Source Sans Pro Light" w:cstheme="majorHAnsi"/>
          <w:b/>
          <w:bCs/>
          <w:sz w:val="24"/>
          <w:szCs w:val="24"/>
        </w:rPr>
        <w:t>13</w:t>
      </w:r>
      <w:r w:rsidR="006D3E3F" w:rsidRPr="004403D6">
        <w:rPr>
          <w:rFonts w:ascii="Source Sans Pro Light" w:hAnsi="Source Sans Pro Light" w:cstheme="majorHAnsi"/>
          <w:b/>
          <w:bCs/>
          <w:sz w:val="24"/>
          <w:szCs w:val="24"/>
        </w:rPr>
        <w:t xml:space="preserve"> May 2025</w:t>
      </w:r>
    </w:p>
    <w:p w14:paraId="1C4029E6" w14:textId="5BBFDFB8" w:rsidR="00FA62E0" w:rsidRPr="004403D6" w:rsidRDefault="00FA62E0" w:rsidP="00BF0019">
      <w:pPr>
        <w:spacing w:after="0" w:line="276" w:lineRule="auto"/>
        <w:jc w:val="both"/>
        <w:rPr>
          <w:rFonts w:ascii="Source Sans Pro Light" w:hAnsi="Source Sans Pro Light" w:cstheme="majorHAnsi"/>
          <w:sz w:val="24"/>
          <w:szCs w:val="24"/>
        </w:rPr>
      </w:pPr>
      <w:r w:rsidRPr="004403D6">
        <w:rPr>
          <w:rFonts w:ascii="Source Sans Pro Light" w:hAnsi="Source Sans Pro Light" w:cstheme="majorHAnsi"/>
          <w:sz w:val="24"/>
          <w:szCs w:val="24"/>
        </w:rPr>
        <w:t>.</w:t>
      </w:r>
    </w:p>
    <w:p w14:paraId="2C8EBD6A" w14:textId="5DB7A63B" w:rsidR="00F24451" w:rsidRPr="004403D6" w:rsidRDefault="00FA62E0" w:rsidP="00BF0019">
      <w:pPr>
        <w:spacing w:after="0" w:line="276" w:lineRule="auto"/>
        <w:jc w:val="both"/>
        <w:rPr>
          <w:rFonts w:ascii="Source Sans Pro Light" w:hAnsi="Source Sans Pro Light" w:cs="Calibri Light"/>
          <w:noProof/>
          <w:sz w:val="24"/>
          <w:szCs w:val="24"/>
        </w:rPr>
      </w:pPr>
      <w:r w:rsidRPr="004403D6">
        <w:rPr>
          <w:rFonts w:ascii="Source Sans Pro Light" w:hAnsi="Source Sans Pro Light" w:cstheme="majorHAnsi"/>
          <w:sz w:val="24"/>
          <w:szCs w:val="24"/>
        </w:rPr>
        <w:t xml:space="preserve">Interviews will take place in Chichester on </w:t>
      </w:r>
      <w:r w:rsidR="00361179">
        <w:rPr>
          <w:rFonts w:ascii="Source Sans Pro Light" w:hAnsi="Source Sans Pro Light" w:cstheme="majorHAnsi"/>
          <w:b/>
          <w:bCs/>
          <w:sz w:val="24"/>
          <w:szCs w:val="24"/>
        </w:rPr>
        <w:t>Thursday</w:t>
      </w:r>
      <w:r w:rsidR="004D3DD2" w:rsidRPr="004403D6">
        <w:rPr>
          <w:rFonts w:ascii="Source Sans Pro Light" w:hAnsi="Source Sans Pro Light" w:cstheme="majorHAnsi"/>
          <w:b/>
          <w:bCs/>
          <w:sz w:val="24"/>
          <w:szCs w:val="24"/>
        </w:rPr>
        <w:t xml:space="preserve"> 29 May 2025</w:t>
      </w:r>
    </w:p>
    <w:p w14:paraId="5A10D6E3" w14:textId="77777777" w:rsidR="00D315F0" w:rsidRPr="00486429" w:rsidRDefault="00D315F0" w:rsidP="004403D6">
      <w:pPr>
        <w:spacing w:after="0"/>
        <w:jc w:val="both"/>
        <w:rPr>
          <w:rFonts w:ascii="Source Sans Pro" w:hAnsi="Source Sans Pro" w:cstheme="majorHAnsi"/>
          <w:color w:val="FFFFFF" w:themeColor="background1"/>
          <w:sz w:val="24"/>
          <w:szCs w:val="24"/>
        </w:rPr>
      </w:pPr>
    </w:p>
    <w:p w14:paraId="663E6E76" w14:textId="77777777" w:rsidR="00F54413" w:rsidRPr="006D3E3F" w:rsidRDefault="00F54413" w:rsidP="00F54413">
      <w:pPr>
        <w:jc w:val="right"/>
        <w:rPr>
          <w:rFonts w:ascii="Source Sans Pro Light" w:hAnsi="Source Sans Pro Light"/>
          <w:b/>
          <w:bCs/>
          <w:color w:val="FFFFFF" w:themeColor="background1"/>
          <w:sz w:val="24"/>
          <w:szCs w:val="24"/>
        </w:rPr>
      </w:pPr>
    </w:p>
    <w:p w14:paraId="1060668C" w14:textId="083E2C7A" w:rsidR="00F54413" w:rsidRPr="006D3E3F" w:rsidRDefault="00F54413" w:rsidP="00F54413">
      <w:pPr>
        <w:jc w:val="right"/>
        <w:rPr>
          <w:rFonts w:ascii="Source Sans Pro Light" w:hAnsi="Source Sans Pro Light"/>
          <w:b/>
          <w:bCs/>
          <w:color w:val="FFFFFF" w:themeColor="background1"/>
          <w:sz w:val="24"/>
          <w:szCs w:val="24"/>
        </w:rPr>
      </w:pPr>
      <w:r w:rsidRPr="006D3E3F">
        <w:rPr>
          <w:rFonts w:ascii="Source Sans Pro Light" w:hAnsi="Source Sans Pro Light"/>
          <w:b/>
          <w:bCs/>
          <w:color w:val="FFFFFF" w:themeColor="background1"/>
          <w:sz w:val="24"/>
          <w:szCs w:val="24"/>
        </w:rPr>
        <w:t>Any questions</w:t>
      </w:r>
      <w:r w:rsidR="006D3E3F" w:rsidRPr="006D3E3F">
        <w:rPr>
          <w:rFonts w:ascii="Source Sans Pro Light" w:hAnsi="Source Sans Pro Light"/>
          <w:b/>
          <w:bCs/>
          <w:color w:val="FFFFFF" w:themeColor="background1"/>
          <w:sz w:val="24"/>
          <w:szCs w:val="24"/>
        </w:rPr>
        <w:t xml:space="preserve"> about the process</w:t>
      </w:r>
      <w:r w:rsidRPr="006D3E3F">
        <w:rPr>
          <w:rFonts w:ascii="Source Sans Pro Light" w:hAnsi="Source Sans Pro Light"/>
          <w:b/>
          <w:bCs/>
          <w:color w:val="FFFFFF" w:themeColor="background1"/>
          <w:sz w:val="24"/>
          <w:szCs w:val="24"/>
        </w:rPr>
        <w:t>?</w:t>
      </w:r>
    </w:p>
    <w:p w14:paraId="5D4AB6F0" w14:textId="77777777" w:rsidR="00F54413" w:rsidRPr="006D3E3F" w:rsidRDefault="00F54413" w:rsidP="00F54413">
      <w:pPr>
        <w:spacing w:after="0" w:line="240" w:lineRule="auto"/>
        <w:jc w:val="right"/>
        <w:rPr>
          <w:rFonts w:ascii="Source Sans Pro Light" w:hAnsi="Source Sans Pro Light"/>
          <w:b/>
          <w:bCs/>
          <w:color w:val="FFFFFF" w:themeColor="background1"/>
          <w:sz w:val="20"/>
          <w:szCs w:val="20"/>
        </w:rPr>
      </w:pPr>
      <w:r w:rsidRPr="006D3E3F">
        <w:rPr>
          <w:rFonts w:ascii="Source Sans Pro Light" w:hAnsi="Source Sans Pro Light"/>
          <w:b/>
          <w:bCs/>
          <w:color w:val="FFFFFF" w:themeColor="background1"/>
          <w:sz w:val="20"/>
          <w:szCs w:val="20"/>
        </w:rPr>
        <w:t>Head of HR, Val Timlin</w:t>
      </w:r>
    </w:p>
    <w:p w14:paraId="16590A3A" w14:textId="20FCC228" w:rsidR="00F54413" w:rsidRPr="006D3E3F" w:rsidRDefault="00F54413" w:rsidP="00F54413">
      <w:pPr>
        <w:spacing w:after="0" w:line="240" w:lineRule="auto"/>
        <w:jc w:val="right"/>
        <w:rPr>
          <w:rFonts w:ascii="Source Sans Pro Light" w:hAnsi="Source Sans Pro Light"/>
          <w:color w:val="FFFFFF" w:themeColor="background1"/>
          <w:sz w:val="18"/>
          <w:szCs w:val="18"/>
        </w:rPr>
      </w:pPr>
      <w:r w:rsidRPr="006D3E3F">
        <w:rPr>
          <w:rFonts w:ascii="Source Sans Pro Light" w:hAnsi="Source Sans Pro Light"/>
          <w:color w:val="FFFFFF" w:themeColor="background1"/>
          <w:sz w:val="18"/>
          <w:szCs w:val="18"/>
        </w:rPr>
        <w:t xml:space="preserve">val.timlin@chichestercathedral.org.uk </w:t>
      </w:r>
    </w:p>
    <w:p w14:paraId="04B0DECF" w14:textId="77777777" w:rsidR="00F54413" w:rsidRPr="006D3E3F" w:rsidRDefault="00F54413" w:rsidP="00D315F0">
      <w:pPr>
        <w:spacing w:after="0"/>
        <w:jc w:val="both"/>
        <w:rPr>
          <w:rFonts w:ascii="Source Sans Pro Light" w:hAnsi="Source Sans Pro Light" w:cstheme="majorHAnsi"/>
          <w:color w:val="FFFFFF" w:themeColor="background1"/>
        </w:rPr>
      </w:pPr>
    </w:p>
    <w:sectPr w:rsidR="00F54413" w:rsidRPr="006D3E3F" w:rsidSect="00C36293">
      <w:footerReference w:type="default" r:id="rId20"/>
      <w:pgSz w:w="11906" w:h="16838"/>
      <w:pgMar w:top="1440" w:right="155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9FA70" w14:textId="77777777" w:rsidR="001D135C" w:rsidRDefault="001D135C" w:rsidP="00E55C41">
      <w:pPr>
        <w:spacing w:after="0" w:line="240" w:lineRule="auto"/>
      </w:pPr>
      <w:r>
        <w:separator/>
      </w:r>
    </w:p>
  </w:endnote>
  <w:endnote w:type="continuationSeparator" w:id="0">
    <w:p w14:paraId="310664A2" w14:textId="77777777" w:rsidR="001D135C" w:rsidRDefault="001D135C" w:rsidP="00E55C41">
      <w:pPr>
        <w:spacing w:after="0" w:line="240" w:lineRule="auto"/>
      </w:pPr>
      <w:r>
        <w:continuationSeparator/>
      </w:r>
    </w:p>
  </w:endnote>
  <w:endnote w:type="continuationNotice" w:id="1">
    <w:p w14:paraId="4CA6D730" w14:textId="77777777" w:rsidR="001D135C" w:rsidRDefault="001D13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Source Sans Pro Light">
    <w:charset w:val="00"/>
    <w:family w:val="swiss"/>
    <w:pitch w:val="variable"/>
    <w:sig w:usb0="600002F7" w:usb1="02000001" w:usb2="00000000" w:usb3="00000000" w:csb0="0000019F"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ource Sans Pro" w:hAnsi="Source Sans Pro"/>
        <w:sz w:val="16"/>
        <w:szCs w:val="16"/>
      </w:rPr>
      <w:id w:val="-801761889"/>
      <w:docPartObj>
        <w:docPartGallery w:val="Page Numbers (Bottom of Page)"/>
        <w:docPartUnique/>
      </w:docPartObj>
    </w:sdtPr>
    <w:sdtContent>
      <w:p w14:paraId="0D6EBC0E" w14:textId="3E5BF03A" w:rsidR="006810DE" w:rsidRPr="006810DE" w:rsidRDefault="006810DE">
        <w:pPr>
          <w:pStyle w:val="Footer"/>
          <w:jc w:val="right"/>
          <w:rPr>
            <w:rFonts w:ascii="Source Sans Pro" w:hAnsi="Source Sans Pro"/>
            <w:sz w:val="16"/>
            <w:szCs w:val="16"/>
          </w:rPr>
        </w:pPr>
        <w:r w:rsidRPr="006810DE">
          <w:rPr>
            <w:rFonts w:ascii="Source Sans Pro" w:hAnsi="Source Sans Pro"/>
            <w:sz w:val="16"/>
            <w:szCs w:val="16"/>
          </w:rPr>
          <w:t xml:space="preserve">Page | </w:t>
        </w:r>
        <w:r w:rsidRPr="006810DE">
          <w:rPr>
            <w:rFonts w:ascii="Source Sans Pro" w:hAnsi="Source Sans Pro"/>
            <w:sz w:val="16"/>
            <w:szCs w:val="16"/>
          </w:rPr>
          <w:fldChar w:fldCharType="begin"/>
        </w:r>
        <w:r w:rsidRPr="006810DE">
          <w:rPr>
            <w:rFonts w:ascii="Source Sans Pro" w:hAnsi="Source Sans Pro"/>
            <w:sz w:val="16"/>
            <w:szCs w:val="16"/>
          </w:rPr>
          <w:instrText xml:space="preserve"> PAGE   \* MERGEFORMAT </w:instrText>
        </w:r>
        <w:r w:rsidRPr="006810DE">
          <w:rPr>
            <w:rFonts w:ascii="Source Sans Pro" w:hAnsi="Source Sans Pro"/>
            <w:sz w:val="16"/>
            <w:szCs w:val="16"/>
          </w:rPr>
          <w:fldChar w:fldCharType="separate"/>
        </w:r>
        <w:r w:rsidRPr="006810DE">
          <w:rPr>
            <w:rFonts w:ascii="Source Sans Pro" w:hAnsi="Source Sans Pro"/>
            <w:noProof/>
            <w:sz w:val="16"/>
            <w:szCs w:val="16"/>
          </w:rPr>
          <w:t>2</w:t>
        </w:r>
        <w:r w:rsidRPr="006810DE">
          <w:rPr>
            <w:rFonts w:ascii="Source Sans Pro" w:hAnsi="Source Sans Pro"/>
            <w:noProof/>
            <w:sz w:val="16"/>
            <w:szCs w:val="16"/>
          </w:rPr>
          <w:fldChar w:fldCharType="end"/>
        </w:r>
        <w:r w:rsidRPr="006810DE">
          <w:rPr>
            <w:rFonts w:ascii="Source Sans Pro" w:hAnsi="Source Sans Pro"/>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0FB5B" w14:textId="77777777" w:rsidR="001D135C" w:rsidRDefault="001D135C" w:rsidP="00E55C41">
      <w:pPr>
        <w:spacing w:after="0" w:line="240" w:lineRule="auto"/>
      </w:pPr>
      <w:r>
        <w:separator/>
      </w:r>
    </w:p>
  </w:footnote>
  <w:footnote w:type="continuationSeparator" w:id="0">
    <w:p w14:paraId="1F9D6D75" w14:textId="77777777" w:rsidR="001D135C" w:rsidRDefault="001D135C" w:rsidP="00E55C41">
      <w:pPr>
        <w:spacing w:after="0" w:line="240" w:lineRule="auto"/>
      </w:pPr>
      <w:r>
        <w:continuationSeparator/>
      </w:r>
    </w:p>
  </w:footnote>
  <w:footnote w:type="continuationNotice" w:id="1">
    <w:p w14:paraId="55562110" w14:textId="77777777" w:rsidR="001D135C" w:rsidRDefault="001D13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358F"/>
    <w:multiLevelType w:val="hybridMultilevel"/>
    <w:tmpl w:val="C78858A4"/>
    <w:lvl w:ilvl="0" w:tplc="9AA406F2">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E3CA0"/>
    <w:multiLevelType w:val="hybridMultilevel"/>
    <w:tmpl w:val="79C4B21A"/>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3E511EE"/>
    <w:multiLevelType w:val="hybridMultilevel"/>
    <w:tmpl w:val="97ECE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283CAD"/>
    <w:multiLevelType w:val="hybridMultilevel"/>
    <w:tmpl w:val="BBD2DFEA"/>
    <w:lvl w:ilvl="0" w:tplc="63949B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2A1A82"/>
    <w:multiLevelType w:val="hybridMultilevel"/>
    <w:tmpl w:val="73723F0C"/>
    <w:lvl w:ilvl="0" w:tplc="249CDE16">
      <w:start w:val="1"/>
      <w:numFmt w:val="upperRoman"/>
      <w:lvlText w:val="%1."/>
      <w:lvlJc w:val="left"/>
      <w:pPr>
        <w:ind w:left="1080" w:hanging="720"/>
      </w:pPr>
      <w:rPr>
        <w:rFonts w:ascii="Century Gothic" w:hAnsi="Century Gothic"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634DE"/>
    <w:multiLevelType w:val="hybridMultilevel"/>
    <w:tmpl w:val="D804A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55891"/>
    <w:multiLevelType w:val="hybridMultilevel"/>
    <w:tmpl w:val="0BACF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B1C51"/>
    <w:multiLevelType w:val="hybridMultilevel"/>
    <w:tmpl w:val="5DDE69A0"/>
    <w:lvl w:ilvl="0" w:tplc="06400064">
      <w:start w:val="1"/>
      <w:numFmt w:val="upperRoman"/>
      <w:lvlText w:val="%1."/>
      <w:lvlJc w:val="left"/>
      <w:pPr>
        <w:ind w:left="1080" w:hanging="720"/>
      </w:pPr>
      <w:rPr>
        <w:rFonts w:ascii="Source Sans Pro" w:hAnsi="Source Sans Pro"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1F3CA8"/>
    <w:multiLevelType w:val="hybridMultilevel"/>
    <w:tmpl w:val="6FE41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7226F7"/>
    <w:multiLevelType w:val="hybridMultilevel"/>
    <w:tmpl w:val="CF28C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64E74"/>
    <w:multiLevelType w:val="hybridMultilevel"/>
    <w:tmpl w:val="95EE7250"/>
    <w:lvl w:ilvl="0" w:tplc="32B83E5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731118"/>
    <w:multiLevelType w:val="hybridMultilevel"/>
    <w:tmpl w:val="FABC946E"/>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8FE6359"/>
    <w:multiLevelType w:val="hybridMultilevel"/>
    <w:tmpl w:val="18107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F5BB9"/>
    <w:multiLevelType w:val="hybridMultilevel"/>
    <w:tmpl w:val="13DAE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F590B"/>
    <w:multiLevelType w:val="hybridMultilevel"/>
    <w:tmpl w:val="26665D8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FE470CE"/>
    <w:multiLevelType w:val="hybridMultilevel"/>
    <w:tmpl w:val="C75242B0"/>
    <w:lvl w:ilvl="0" w:tplc="AD46DC0E">
      <w:start w:val="1"/>
      <w:numFmt w:val="bullet"/>
      <w:lvlText w:val="-"/>
      <w:lvlJc w:val="left"/>
      <w:pPr>
        <w:ind w:left="737" w:hanging="360"/>
      </w:pPr>
      <w:rPr>
        <w:rFonts w:ascii="Open Sans" w:eastAsiaTheme="minorHAnsi" w:hAnsi="Open Sans" w:cs="Open Sans" w:hint="default"/>
      </w:rPr>
    </w:lvl>
    <w:lvl w:ilvl="1" w:tplc="FFFFFFFF">
      <w:start w:val="1"/>
      <w:numFmt w:val="bullet"/>
      <w:lvlText w:val="o"/>
      <w:lvlJc w:val="left"/>
      <w:pPr>
        <w:ind w:left="1457" w:hanging="360"/>
      </w:pPr>
      <w:rPr>
        <w:rFonts w:ascii="Courier New" w:hAnsi="Courier New" w:cs="Courier New" w:hint="default"/>
      </w:rPr>
    </w:lvl>
    <w:lvl w:ilvl="2" w:tplc="FFFFFFFF">
      <w:start w:val="1"/>
      <w:numFmt w:val="bullet"/>
      <w:lvlText w:val=""/>
      <w:lvlJc w:val="left"/>
      <w:pPr>
        <w:ind w:left="2177" w:hanging="360"/>
      </w:pPr>
      <w:rPr>
        <w:rFonts w:ascii="Wingdings" w:hAnsi="Wingdings" w:hint="default"/>
      </w:rPr>
    </w:lvl>
    <w:lvl w:ilvl="3" w:tplc="FFFFFFFF">
      <w:start w:val="1"/>
      <w:numFmt w:val="bullet"/>
      <w:lvlText w:val=""/>
      <w:lvlJc w:val="left"/>
      <w:pPr>
        <w:ind w:left="2897" w:hanging="360"/>
      </w:pPr>
      <w:rPr>
        <w:rFonts w:ascii="Symbol" w:hAnsi="Symbol" w:hint="default"/>
      </w:rPr>
    </w:lvl>
    <w:lvl w:ilvl="4" w:tplc="FFFFFFFF">
      <w:start w:val="1"/>
      <w:numFmt w:val="bullet"/>
      <w:lvlText w:val="o"/>
      <w:lvlJc w:val="left"/>
      <w:pPr>
        <w:ind w:left="3617" w:hanging="360"/>
      </w:pPr>
      <w:rPr>
        <w:rFonts w:ascii="Courier New" w:hAnsi="Courier New" w:cs="Courier New" w:hint="default"/>
      </w:rPr>
    </w:lvl>
    <w:lvl w:ilvl="5" w:tplc="FFFFFFFF">
      <w:start w:val="1"/>
      <w:numFmt w:val="bullet"/>
      <w:lvlText w:val=""/>
      <w:lvlJc w:val="left"/>
      <w:pPr>
        <w:ind w:left="4337" w:hanging="360"/>
      </w:pPr>
      <w:rPr>
        <w:rFonts w:ascii="Wingdings" w:hAnsi="Wingdings" w:hint="default"/>
      </w:rPr>
    </w:lvl>
    <w:lvl w:ilvl="6" w:tplc="FFFFFFFF">
      <w:start w:val="1"/>
      <w:numFmt w:val="bullet"/>
      <w:lvlText w:val=""/>
      <w:lvlJc w:val="left"/>
      <w:pPr>
        <w:ind w:left="5057" w:hanging="360"/>
      </w:pPr>
      <w:rPr>
        <w:rFonts w:ascii="Symbol" w:hAnsi="Symbol" w:hint="default"/>
      </w:rPr>
    </w:lvl>
    <w:lvl w:ilvl="7" w:tplc="FFFFFFFF">
      <w:start w:val="1"/>
      <w:numFmt w:val="bullet"/>
      <w:lvlText w:val="o"/>
      <w:lvlJc w:val="left"/>
      <w:pPr>
        <w:ind w:left="5777" w:hanging="360"/>
      </w:pPr>
      <w:rPr>
        <w:rFonts w:ascii="Courier New" w:hAnsi="Courier New" w:cs="Courier New" w:hint="default"/>
      </w:rPr>
    </w:lvl>
    <w:lvl w:ilvl="8" w:tplc="FFFFFFFF">
      <w:start w:val="1"/>
      <w:numFmt w:val="bullet"/>
      <w:lvlText w:val=""/>
      <w:lvlJc w:val="left"/>
      <w:pPr>
        <w:ind w:left="6497" w:hanging="360"/>
      </w:pPr>
      <w:rPr>
        <w:rFonts w:ascii="Wingdings" w:hAnsi="Wingdings" w:hint="default"/>
      </w:rPr>
    </w:lvl>
  </w:abstractNum>
  <w:abstractNum w:abstractNumId="16" w15:restartNumberingAfterBreak="0">
    <w:nsid w:val="31D02DFC"/>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4F4242"/>
    <w:multiLevelType w:val="hybridMultilevel"/>
    <w:tmpl w:val="20BAFC50"/>
    <w:lvl w:ilvl="0" w:tplc="F8186C4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B63A14"/>
    <w:multiLevelType w:val="hybridMultilevel"/>
    <w:tmpl w:val="85DAA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C037C"/>
    <w:multiLevelType w:val="hybridMultilevel"/>
    <w:tmpl w:val="33E2DB3A"/>
    <w:lvl w:ilvl="0" w:tplc="2F0E9066">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27B73"/>
    <w:multiLevelType w:val="hybridMultilevel"/>
    <w:tmpl w:val="DAC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22EC0"/>
    <w:multiLevelType w:val="hybridMultilevel"/>
    <w:tmpl w:val="63D8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54198"/>
    <w:multiLevelType w:val="hybridMultilevel"/>
    <w:tmpl w:val="6C5429D4"/>
    <w:lvl w:ilvl="0" w:tplc="08090005">
      <w:start w:val="1"/>
      <w:numFmt w:val="bullet"/>
      <w:lvlText w:val=""/>
      <w:lvlJc w:val="left"/>
      <w:pPr>
        <w:ind w:left="737" w:hanging="360"/>
      </w:pPr>
      <w:rPr>
        <w:rFonts w:ascii="Wingdings" w:hAnsi="Wingdings" w:hint="default"/>
      </w:rPr>
    </w:lvl>
    <w:lvl w:ilvl="1" w:tplc="08090003">
      <w:start w:val="1"/>
      <w:numFmt w:val="bullet"/>
      <w:lvlText w:val="o"/>
      <w:lvlJc w:val="left"/>
      <w:pPr>
        <w:ind w:left="1457" w:hanging="360"/>
      </w:pPr>
      <w:rPr>
        <w:rFonts w:ascii="Courier New" w:hAnsi="Courier New" w:cs="Courier New" w:hint="default"/>
      </w:rPr>
    </w:lvl>
    <w:lvl w:ilvl="2" w:tplc="08090005">
      <w:start w:val="1"/>
      <w:numFmt w:val="bullet"/>
      <w:lvlText w:val=""/>
      <w:lvlJc w:val="left"/>
      <w:pPr>
        <w:ind w:left="2177" w:hanging="360"/>
      </w:pPr>
      <w:rPr>
        <w:rFonts w:ascii="Wingdings" w:hAnsi="Wingdings" w:hint="default"/>
      </w:rPr>
    </w:lvl>
    <w:lvl w:ilvl="3" w:tplc="08090001">
      <w:start w:val="1"/>
      <w:numFmt w:val="bullet"/>
      <w:lvlText w:val=""/>
      <w:lvlJc w:val="left"/>
      <w:pPr>
        <w:ind w:left="2897" w:hanging="360"/>
      </w:pPr>
      <w:rPr>
        <w:rFonts w:ascii="Symbol" w:hAnsi="Symbol" w:hint="default"/>
      </w:rPr>
    </w:lvl>
    <w:lvl w:ilvl="4" w:tplc="08090003">
      <w:start w:val="1"/>
      <w:numFmt w:val="bullet"/>
      <w:lvlText w:val="o"/>
      <w:lvlJc w:val="left"/>
      <w:pPr>
        <w:ind w:left="3617" w:hanging="360"/>
      </w:pPr>
      <w:rPr>
        <w:rFonts w:ascii="Courier New" w:hAnsi="Courier New" w:cs="Courier New" w:hint="default"/>
      </w:rPr>
    </w:lvl>
    <w:lvl w:ilvl="5" w:tplc="08090005">
      <w:start w:val="1"/>
      <w:numFmt w:val="bullet"/>
      <w:lvlText w:val=""/>
      <w:lvlJc w:val="left"/>
      <w:pPr>
        <w:ind w:left="4337" w:hanging="360"/>
      </w:pPr>
      <w:rPr>
        <w:rFonts w:ascii="Wingdings" w:hAnsi="Wingdings" w:hint="default"/>
      </w:rPr>
    </w:lvl>
    <w:lvl w:ilvl="6" w:tplc="08090001">
      <w:start w:val="1"/>
      <w:numFmt w:val="bullet"/>
      <w:lvlText w:val=""/>
      <w:lvlJc w:val="left"/>
      <w:pPr>
        <w:ind w:left="5057" w:hanging="360"/>
      </w:pPr>
      <w:rPr>
        <w:rFonts w:ascii="Symbol" w:hAnsi="Symbol" w:hint="default"/>
      </w:rPr>
    </w:lvl>
    <w:lvl w:ilvl="7" w:tplc="08090003">
      <w:start w:val="1"/>
      <w:numFmt w:val="bullet"/>
      <w:lvlText w:val="o"/>
      <w:lvlJc w:val="left"/>
      <w:pPr>
        <w:ind w:left="5777" w:hanging="360"/>
      </w:pPr>
      <w:rPr>
        <w:rFonts w:ascii="Courier New" w:hAnsi="Courier New" w:cs="Courier New" w:hint="default"/>
      </w:rPr>
    </w:lvl>
    <w:lvl w:ilvl="8" w:tplc="08090005">
      <w:start w:val="1"/>
      <w:numFmt w:val="bullet"/>
      <w:lvlText w:val=""/>
      <w:lvlJc w:val="left"/>
      <w:pPr>
        <w:ind w:left="6497" w:hanging="360"/>
      </w:pPr>
      <w:rPr>
        <w:rFonts w:ascii="Wingdings" w:hAnsi="Wingdings" w:hint="default"/>
      </w:rPr>
    </w:lvl>
  </w:abstractNum>
  <w:abstractNum w:abstractNumId="23" w15:restartNumberingAfterBreak="0">
    <w:nsid w:val="583C3D0F"/>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41A50"/>
    <w:multiLevelType w:val="hybridMultilevel"/>
    <w:tmpl w:val="2834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880311"/>
    <w:multiLevelType w:val="hybridMultilevel"/>
    <w:tmpl w:val="BB9CF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5C32CA"/>
    <w:multiLevelType w:val="hybridMultilevel"/>
    <w:tmpl w:val="84846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4E91B6A"/>
    <w:multiLevelType w:val="hybridMultilevel"/>
    <w:tmpl w:val="D9B4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8400F1"/>
    <w:multiLevelType w:val="hybridMultilevel"/>
    <w:tmpl w:val="9EC6B9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736F2"/>
    <w:multiLevelType w:val="multilevel"/>
    <w:tmpl w:val="EFB228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227353">
    <w:abstractNumId w:val="12"/>
  </w:num>
  <w:num w:numId="2" w16cid:durableId="1741781725">
    <w:abstractNumId w:val="28"/>
  </w:num>
  <w:num w:numId="3" w16cid:durableId="996610035">
    <w:abstractNumId w:val="13"/>
  </w:num>
  <w:num w:numId="4" w16cid:durableId="421295805">
    <w:abstractNumId w:val="2"/>
  </w:num>
  <w:num w:numId="5" w16cid:durableId="2082367837">
    <w:abstractNumId w:val="20"/>
  </w:num>
  <w:num w:numId="6" w16cid:durableId="1395154725">
    <w:abstractNumId w:val="24"/>
  </w:num>
  <w:num w:numId="7" w16cid:durableId="1139111552">
    <w:abstractNumId w:val="4"/>
  </w:num>
  <w:num w:numId="8" w16cid:durableId="1119178831">
    <w:abstractNumId w:val="3"/>
  </w:num>
  <w:num w:numId="9" w16cid:durableId="1363283725">
    <w:abstractNumId w:val="10"/>
  </w:num>
  <w:num w:numId="10" w16cid:durableId="771047320">
    <w:abstractNumId w:val="17"/>
  </w:num>
  <w:num w:numId="11" w16cid:durableId="986586741">
    <w:abstractNumId w:val="19"/>
  </w:num>
  <w:num w:numId="12" w16cid:durableId="1528182035">
    <w:abstractNumId w:val="0"/>
  </w:num>
  <w:num w:numId="13" w16cid:durableId="911475871">
    <w:abstractNumId w:val="7"/>
  </w:num>
  <w:num w:numId="14" w16cid:durableId="457380820">
    <w:abstractNumId w:val="8"/>
  </w:num>
  <w:num w:numId="15" w16cid:durableId="1877738484">
    <w:abstractNumId w:val="22"/>
  </w:num>
  <w:num w:numId="16" w16cid:durableId="1778982124">
    <w:abstractNumId w:val="14"/>
  </w:num>
  <w:num w:numId="17" w16cid:durableId="875389984">
    <w:abstractNumId w:val="29"/>
  </w:num>
  <w:num w:numId="18" w16cid:durableId="1720517534">
    <w:abstractNumId w:val="11"/>
  </w:num>
  <w:num w:numId="19" w16cid:durableId="1513185782">
    <w:abstractNumId w:val="15"/>
  </w:num>
  <w:num w:numId="20" w16cid:durableId="2138603206">
    <w:abstractNumId w:val="1"/>
  </w:num>
  <w:num w:numId="21" w16cid:durableId="1658878481">
    <w:abstractNumId w:val="16"/>
  </w:num>
  <w:num w:numId="22" w16cid:durableId="1512909681">
    <w:abstractNumId w:val="23"/>
  </w:num>
  <w:num w:numId="23" w16cid:durableId="13511079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4584192">
    <w:abstractNumId w:val="25"/>
  </w:num>
  <w:num w:numId="25" w16cid:durableId="1787852427">
    <w:abstractNumId w:val="18"/>
  </w:num>
  <w:num w:numId="26" w16cid:durableId="438567271">
    <w:abstractNumId w:val="5"/>
  </w:num>
  <w:num w:numId="27" w16cid:durableId="1920362118">
    <w:abstractNumId w:val="6"/>
  </w:num>
  <w:num w:numId="28" w16cid:durableId="927226404">
    <w:abstractNumId w:val="27"/>
  </w:num>
  <w:num w:numId="29" w16cid:durableId="545869340">
    <w:abstractNumId w:val="21"/>
  </w:num>
  <w:num w:numId="30" w16cid:durableId="2719827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3329B"/>
    <w:rsid w:val="0003485F"/>
    <w:rsid w:val="00064C1B"/>
    <w:rsid w:val="000C52B3"/>
    <w:rsid w:val="000E4685"/>
    <w:rsid w:val="000E6254"/>
    <w:rsid w:val="000F103C"/>
    <w:rsid w:val="001047FD"/>
    <w:rsid w:val="001313F2"/>
    <w:rsid w:val="001324D2"/>
    <w:rsid w:val="001512FF"/>
    <w:rsid w:val="00172A4F"/>
    <w:rsid w:val="001906F9"/>
    <w:rsid w:val="00192D1F"/>
    <w:rsid w:val="00194D97"/>
    <w:rsid w:val="001A43EB"/>
    <w:rsid w:val="001B2B6A"/>
    <w:rsid w:val="001C2BA2"/>
    <w:rsid w:val="001C7570"/>
    <w:rsid w:val="001D135C"/>
    <w:rsid w:val="001E2867"/>
    <w:rsid w:val="00242DE6"/>
    <w:rsid w:val="00245343"/>
    <w:rsid w:val="00245B2F"/>
    <w:rsid w:val="002938C5"/>
    <w:rsid w:val="002A44A6"/>
    <w:rsid w:val="002C204F"/>
    <w:rsid w:val="002C2DF0"/>
    <w:rsid w:val="002F4EA1"/>
    <w:rsid w:val="00311140"/>
    <w:rsid w:val="00334BC4"/>
    <w:rsid w:val="00347ADC"/>
    <w:rsid w:val="00361179"/>
    <w:rsid w:val="00386BA8"/>
    <w:rsid w:val="00390DF4"/>
    <w:rsid w:val="0039102B"/>
    <w:rsid w:val="003974E0"/>
    <w:rsid w:val="00421048"/>
    <w:rsid w:val="004403D6"/>
    <w:rsid w:val="004703DA"/>
    <w:rsid w:val="00486429"/>
    <w:rsid w:val="00496F56"/>
    <w:rsid w:val="004A219E"/>
    <w:rsid w:val="004A60CE"/>
    <w:rsid w:val="004D3DD2"/>
    <w:rsid w:val="004F009B"/>
    <w:rsid w:val="00517BC8"/>
    <w:rsid w:val="00534A58"/>
    <w:rsid w:val="005601A8"/>
    <w:rsid w:val="00572CFB"/>
    <w:rsid w:val="0058688D"/>
    <w:rsid w:val="00586E03"/>
    <w:rsid w:val="005E3341"/>
    <w:rsid w:val="005E671A"/>
    <w:rsid w:val="005F7B2C"/>
    <w:rsid w:val="00631372"/>
    <w:rsid w:val="00646346"/>
    <w:rsid w:val="00663E4B"/>
    <w:rsid w:val="00664160"/>
    <w:rsid w:val="006810DE"/>
    <w:rsid w:val="006B3F48"/>
    <w:rsid w:val="006C3006"/>
    <w:rsid w:val="006D3E3F"/>
    <w:rsid w:val="006D50B2"/>
    <w:rsid w:val="006F31A4"/>
    <w:rsid w:val="007239D2"/>
    <w:rsid w:val="0072456D"/>
    <w:rsid w:val="007276C2"/>
    <w:rsid w:val="00770D75"/>
    <w:rsid w:val="00784C3E"/>
    <w:rsid w:val="00795F5F"/>
    <w:rsid w:val="007964D9"/>
    <w:rsid w:val="007A720D"/>
    <w:rsid w:val="007C37AB"/>
    <w:rsid w:val="007D436E"/>
    <w:rsid w:val="007E34B8"/>
    <w:rsid w:val="008048AB"/>
    <w:rsid w:val="008142E4"/>
    <w:rsid w:val="0082315E"/>
    <w:rsid w:val="00836201"/>
    <w:rsid w:val="00840413"/>
    <w:rsid w:val="0084213A"/>
    <w:rsid w:val="00857D45"/>
    <w:rsid w:val="008B2583"/>
    <w:rsid w:val="008C0A2D"/>
    <w:rsid w:val="008E0847"/>
    <w:rsid w:val="008E4E10"/>
    <w:rsid w:val="008F3F04"/>
    <w:rsid w:val="009133F2"/>
    <w:rsid w:val="0091426E"/>
    <w:rsid w:val="00914603"/>
    <w:rsid w:val="00927100"/>
    <w:rsid w:val="00937C45"/>
    <w:rsid w:val="00952631"/>
    <w:rsid w:val="00960D06"/>
    <w:rsid w:val="009920F1"/>
    <w:rsid w:val="009A2250"/>
    <w:rsid w:val="009A2A5E"/>
    <w:rsid w:val="009A5CFF"/>
    <w:rsid w:val="009B2F7A"/>
    <w:rsid w:val="009B507F"/>
    <w:rsid w:val="009B59C7"/>
    <w:rsid w:val="009C25F1"/>
    <w:rsid w:val="009C2983"/>
    <w:rsid w:val="009E5E30"/>
    <w:rsid w:val="009F03E1"/>
    <w:rsid w:val="009F4E37"/>
    <w:rsid w:val="00A056A7"/>
    <w:rsid w:val="00A37624"/>
    <w:rsid w:val="00A458D1"/>
    <w:rsid w:val="00A66E72"/>
    <w:rsid w:val="00A731C5"/>
    <w:rsid w:val="00A757F4"/>
    <w:rsid w:val="00A909A7"/>
    <w:rsid w:val="00AE228A"/>
    <w:rsid w:val="00AF3B86"/>
    <w:rsid w:val="00B04E2A"/>
    <w:rsid w:val="00B11110"/>
    <w:rsid w:val="00B36135"/>
    <w:rsid w:val="00B40549"/>
    <w:rsid w:val="00B63DFA"/>
    <w:rsid w:val="00B75138"/>
    <w:rsid w:val="00B817BA"/>
    <w:rsid w:val="00B8289C"/>
    <w:rsid w:val="00BB1B39"/>
    <w:rsid w:val="00BB447F"/>
    <w:rsid w:val="00BF0019"/>
    <w:rsid w:val="00C00600"/>
    <w:rsid w:val="00C130A3"/>
    <w:rsid w:val="00C342B5"/>
    <w:rsid w:val="00C36293"/>
    <w:rsid w:val="00C37C17"/>
    <w:rsid w:val="00C43FB4"/>
    <w:rsid w:val="00C5782E"/>
    <w:rsid w:val="00C63D09"/>
    <w:rsid w:val="00C8423A"/>
    <w:rsid w:val="00CA6B12"/>
    <w:rsid w:val="00CC0E37"/>
    <w:rsid w:val="00D17C7F"/>
    <w:rsid w:val="00D23D84"/>
    <w:rsid w:val="00D315F0"/>
    <w:rsid w:val="00D31AB8"/>
    <w:rsid w:val="00D9116E"/>
    <w:rsid w:val="00D97811"/>
    <w:rsid w:val="00DB2257"/>
    <w:rsid w:val="00DB2D82"/>
    <w:rsid w:val="00DB4235"/>
    <w:rsid w:val="00DC0FEF"/>
    <w:rsid w:val="00DC2A91"/>
    <w:rsid w:val="00DD1DC4"/>
    <w:rsid w:val="00DE67C8"/>
    <w:rsid w:val="00DF680D"/>
    <w:rsid w:val="00E03919"/>
    <w:rsid w:val="00E12FC5"/>
    <w:rsid w:val="00E17256"/>
    <w:rsid w:val="00E4551C"/>
    <w:rsid w:val="00E55C41"/>
    <w:rsid w:val="00E803F4"/>
    <w:rsid w:val="00E95D32"/>
    <w:rsid w:val="00EE2659"/>
    <w:rsid w:val="00EF1DF3"/>
    <w:rsid w:val="00F00DE4"/>
    <w:rsid w:val="00F059E5"/>
    <w:rsid w:val="00F24451"/>
    <w:rsid w:val="00F32380"/>
    <w:rsid w:val="00F32EED"/>
    <w:rsid w:val="00F368D7"/>
    <w:rsid w:val="00F54413"/>
    <w:rsid w:val="00F635EB"/>
    <w:rsid w:val="00F82798"/>
    <w:rsid w:val="00F87609"/>
    <w:rsid w:val="00FA62E0"/>
    <w:rsid w:val="00FD5B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b2b2b"/>
    </o:shapedefaults>
    <o:shapelayout v:ext="edit">
      <o:idmap v:ext="edit" data="1"/>
    </o:shapelayout>
  </w:shapeDefaults>
  <w:decimalSymbol w:val="."/>
  <w:listSeparator w:val=","/>
  <w14:docId w14:val="71DCE6BB"/>
  <w15:chartTrackingRefBased/>
  <w15:docId w15:val="{D7A970CE-37B9-4886-9B15-014BD38A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semiHidden/>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semiHidden/>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1004894759">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588343990">
      <w:bodyDiv w:val="1"/>
      <w:marLeft w:val="0"/>
      <w:marRight w:val="0"/>
      <w:marTop w:val="0"/>
      <w:marBottom w:val="0"/>
      <w:divBdr>
        <w:top w:val="none" w:sz="0" w:space="0" w:color="auto"/>
        <w:left w:val="none" w:sz="0" w:space="0" w:color="auto"/>
        <w:bottom w:val="none" w:sz="0" w:space="0" w:color="auto"/>
        <w:right w:val="none" w:sz="0" w:space="0" w:color="auto"/>
      </w:divBdr>
    </w:div>
    <w:div w:id="1637295994">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 w:id="203136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ichestercathedral.org.uk/about-us/reports" TargetMode="External"/><Relationship Id="rId18" Type="http://schemas.openxmlformats.org/officeDocument/2006/relationships/hyperlink" Target="https://www.chichestercathedral.org.uk/about-us/our-team/job-vacanci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my.sim@chichestercathedral.org.uk" TargetMode="External"/><Relationship Id="rId2" Type="http://schemas.openxmlformats.org/officeDocument/2006/relationships/customXml" Target="../customXml/item2.xml"/><Relationship Id="rId16" Type="http://schemas.openxmlformats.org/officeDocument/2006/relationships/hyperlink" Target="https://www.chichestercathedral.org.uk/safeguard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mailto:val.timlin@chichestercathedra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cff706fb5de23e5a9215a83d687cca01">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d1d5545ac2d09def37e9b32994afe71b"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2.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customXml/itemProps3.xml><?xml version="1.0" encoding="utf-8"?>
<ds:datastoreItem xmlns:ds="http://schemas.openxmlformats.org/officeDocument/2006/customXml" ds:itemID="{24CE025B-F9A7-428C-8363-8B2EA1232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1104</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CharactersWithSpaces>
  <SharedDoc>false</SharedDoc>
  <HLinks>
    <vt:vector size="30" baseType="variant">
      <vt:variant>
        <vt:i4>3473419</vt:i4>
      </vt:variant>
      <vt:variant>
        <vt:i4>12</vt:i4>
      </vt:variant>
      <vt:variant>
        <vt:i4>0</vt:i4>
      </vt:variant>
      <vt:variant>
        <vt:i4>5</vt:i4>
      </vt:variant>
      <vt:variant>
        <vt:lpwstr>mailto:val.timlin@chichestercathedral.org.uk</vt:lpwstr>
      </vt:variant>
      <vt:variant>
        <vt:lpwstr/>
      </vt:variant>
      <vt:variant>
        <vt:i4>2883616</vt:i4>
      </vt:variant>
      <vt:variant>
        <vt:i4>9</vt:i4>
      </vt:variant>
      <vt:variant>
        <vt:i4>0</vt:i4>
      </vt:variant>
      <vt:variant>
        <vt:i4>5</vt:i4>
      </vt:variant>
      <vt:variant>
        <vt:lpwstr>https://www.chichestercathedral.org.uk/about-us/our-team/job-vacancies</vt:lpwstr>
      </vt:variant>
      <vt:variant>
        <vt:lpwstr/>
      </vt:variant>
      <vt:variant>
        <vt:i4>65590</vt:i4>
      </vt:variant>
      <vt:variant>
        <vt:i4>6</vt:i4>
      </vt:variant>
      <vt:variant>
        <vt:i4>0</vt:i4>
      </vt:variant>
      <vt:variant>
        <vt:i4>5</vt:i4>
      </vt:variant>
      <vt:variant>
        <vt:lpwstr>mailto:amy.sim@chichestercathedral.org.uk</vt:lpwstr>
      </vt:variant>
      <vt:variant>
        <vt:lpwstr/>
      </vt:variant>
      <vt:variant>
        <vt:i4>2883680</vt:i4>
      </vt:variant>
      <vt:variant>
        <vt:i4>3</vt:i4>
      </vt:variant>
      <vt:variant>
        <vt:i4>0</vt:i4>
      </vt:variant>
      <vt:variant>
        <vt:i4>5</vt:i4>
      </vt:variant>
      <vt:variant>
        <vt:lpwstr>https://www.chichestercathedral.org.uk/safeguarding</vt:lpwstr>
      </vt:variant>
      <vt:variant>
        <vt:lpwstr/>
      </vt:variant>
      <vt:variant>
        <vt:i4>7012403</vt:i4>
      </vt:variant>
      <vt:variant>
        <vt:i4>0</vt:i4>
      </vt:variant>
      <vt:variant>
        <vt:i4>0</vt:i4>
      </vt:variant>
      <vt:variant>
        <vt:i4>5</vt:i4>
      </vt:variant>
      <vt:variant>
        <vt:lpwstr>https://www.chichestercathedral.org.uk/about-us/reports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77</cp:revision>
  <dcterms:created xsi:type="dcterms:W3CDTF">2024-02-20T18:55:00Z</dcterms:created>
  <dcterms:modified xsi:type="dcterms:W3CDTF">2025-04-16T12:29:00Z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